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A39" w:rsidRPr="00D9273A" w:rsidRDefault="00A84A39" w:rsidP="004672AF">
      <w:pPr>
        <w:spacing w:after="0"/>
        <w:rPr>
          <w:rFonts w:ascii="Arial" w:hAnsi="Arial" w:cs="Arial"/>
          <w:sz w:val="24"/>
          <w:szCs w:val="24"/>
        </w:rPr>
      </w:pPr>
    </w:p>
    <w:p w:rsidR="0015549D" w:rsidRDefault="0015549D" w:rsidP="004672AF">
      <w:pPr>
        <w:spacing w:after="0"/>
        <w:rPr>
          <w:rFonts w:ascii="Arial" w:hAnsi="Arial" w:cs="Arial"/>
          <w:sz w:val="24"/>
          <w:szCs w:val="24"/>
        </w:rPr>
      </w:pPr>
    </w:p>
    <w:p w:rsidR="0015549D" w:rsidRDefault="0015549D" w:rsidP="004672AF">
      <w:pPr>
        <w:spacing w:after="0"/>
        <w:rPr>
          <w:rFonts w:ascii="Arial" w:hAnsi="Arial" w:cs="Arial"/>
          <w:sz w:val="24"/>
          <w:szCs w:val="24"/>
        </w:rPr>
      </w:pPr>
    </w:p>
    <w:p w:rsidR="0015549D" w:rsidRDefault="0015549D" w:rsidP="004672AF">
      <w:pPr>
        <w:spacing w:after="0"/>
        <w:rPr>
          <w:rFonts w:ascii="Arial" w:hAnsi="Arial" w:cs="Arial"/>
          <w:sz w:val="24"/>
          <w:szCs w:val="24"/>
        </w:rPr>
      </w:pPr>
    </w:p>
    <w:p w:rsidR="0015549D" w:rsidRDefault="0015549D" w:rsidP="004672AF">
      <w:pPr>
        <w:spacing w:after="0"/>
        <w:rPr>
          <w:rFonts w:ascii="Arial" w:hAnsi="Arial" w:cs="Arial"/>
          <w:sz w:val="24"/>
          <w:szCs w:val="24"/>
        </w:rPr>
      </w:pPr>
    </w:p>
    <w:p w:rsidR="00A84A39" w:rsidRDefault="00A84A39" w:rsidP="004672AF">
      <w:pPr>
        <w:spacing w:after="0"/>
        <w:rPr>
          <w:rFonts w:ascii="Arial" w:hAnsi="Arial" w:cs="Arial"/>
          <w:sz w:val="24"/>
          <w:szCs w:val="24"/>
        </w:rPr>
      </w:pPr>
    </w:p>
    <w:p w:rsidR="00A84A39" w:rsidRDefault="00A84A39" w:rsidP="004672AF">
      <w:pPr>
        <w:spacing w:after="0"/>
        <w:rPr>
          <w:rFonts w:ascii="Arial" w:hAnsi="Arial" w:cs="Arial"/>
          <w:sz w:val="24"/>
          <w:szCs w:val="24"/>
        </w:rPr>
      </w:pPr>
    </w:p>
    <w:p w:rsidR="00EB3310" w:rsidRPr="00EB3310" w:rsidRDefault="007D4585" w:rsidP="00EB3310">
      <w:pPr>
        <w:jc w:val="center"/>
        <w:rPr>
          <w:rFonts w:ascii="Arial" w:eastAsia="Times New Roman" w:hAnsi="Arial" w:cs="Arial"/>
          <w:b/>
          <w:sz w:val="56"/>
          <w:szCs w:val="56"/>
          <w:lang w:eastAsia="en-GB"/>
        </w:rPr>
      </w:pPr>
      <w:r>
        <w:rPr>
          <w:rFonts w:ascii="Arial" w:eastAsia="Times New Roman" w:hAnsi="Arial" w:cs="Arial"/>
          <w:b/>
          <w:sz w:val="56"/>
          <w:szCs w:val="56"/>
          <w:lang w:eastAsia="en-GB"/>
        </w:rPr>
        <w:t xml:space="preserve">Subject Leadership - PSHE Audit for </w:t>
      </w:r>
      <w:r w:rsidR="00EB3310" w:rsidRPr="00EB3310">
        <w:rPr>
          <w:rFonts w:ascii="Arial" w:eastAsia="Times New Roman" w:hAnsi="Arial" w:cs="Arial"/>
          <w:b/>
          <w:sz w:val="56"/>
          <w:szCs w:val="56"/>
          <w:lang w:eastAsia="en-GB"/>
        </w:rPr>
        <w:t>Schools</w:t>
      </w:r>
    </w:p>
    <w:p w:rsidR="00EB3310" w:rsidRDefault="00EB3310" w:rsidP="00EB3310">
      <w:pPr>
        <w:spacing w:line="240" w:lineRule="auto"/>
        <w:rPr>
          <w:rFonts w:ascii="Arial" w:eastAsia="Times New Roman" w:hAnsi="Arial" w:cs="Arial"/>
          <w:b/>
          <w:sz w:val="24"/>
          <w:szCs w:val="24"/>
          <w:lang w:eastAsia="en-GB"/>
        </w:rPr>
      </w:pPr>
    </w:p>
    <w:p w:rsidR="00EB3310" w:rsidRDefault="00EB3310" w:rsidP="00EB3310">
      <w:pPr>
        <w:spacing w:line="240" w:lineRule="auto"/>
        <w:rPr>
          <w:rFonts w:ascii="Arial" w:eastAsia="Times New Roman" w:hAnsi="Arial" w:cs="Arial"/>
          <w:b/>
          <w:sz w:val="24"/>
          <w:szCs w:val="24"/>
          <w:lang w:eastAsia="en-GB"/>
        </w:rPr>
      </w:pPr>
    </w:p>
    <w:p w:rsidR="00EB3310" w:rsidRPr="00EB3310" w:rsidRDefault="00EB3310" w:rsidP="00EB3310">
      <w:pPr>
        <w:spacing w:line="240" w:lineRule="auto"/>
        <w:rPr>
          <w:rFonts w:ascii="Arial" w:eastAsia="Times New Roman" w:hAnsi="Arial" w:cs="Arial"/>
          <w:b/>
          <w:sz w:val="24"/>
          <w:szCs w:val="24"/>
          <w:lang w:eastAsia="en-GB"/>
        </w:rPr>
      </w:pPr>
      <w:r w:rsidRPr="00EB3310">
        <w:rPr>
          <w:rFonts w:ascii="Arial" w:eastAsia="Times New Roman" w:hAnsi="Arial" w:cs="Arial"/>
          <w:b/>
          <w:sz w:val="24"/>
          <w:szCs w:val="24"/>
          <w:lang w:eastAsia="en-GB"/>
        </w:rPr>
        <w:t>Introduction</w:t>
      </w:r>
    </w:p>
    <w:p w:rsidR="00EB3310" w:rsidRPr="00EB3310" w:rsidRDefault="00EB3310" w:rsidP="00EB3310">
      <w:pPr>
        <w:spacing w:line="240" w:lineRule="auto"/>
        <w:jc w:val="both"/>
        <w:rPr>
          <w:rFonts w:ascii="Arial" w:eastAsia="Times New Roman" w:hAnsi="Arial" w:cs="Arial"/>
          <w:sz w:val="24"/>
          <w:szCs w:val="24"/>
          <w:lang w:eastAsia="en-GB"/>
        </w:rPr>
      </w:pPr>
      <w:r w:rsidRPr="00EB3310">
        <w:rPr>
          <w:rFonts w:ascii="Arial" w:eastAsia="Times New Roman" w:hAnsi="Arial" w:cs="Arial"/>
          <w:sz w:val="24"/>
          <w:szCs w:val="24"/>
          <w:lang w:eastAsia="en-GB"/>
        </w:rPr>
        <w:t>The aim of this audit is to map the current levels of delivery of key</w:t>
      </w:r>
      <w:r w:rsidR="007D4585">
        <w:rPr>
          <w:rFonts w:ascii="Arial" w:eastAsia="Times New Roman" w:hAnsi="Arial" w:cs="Arial"/>
          <w:sz w:val="24"/>
          <w:szCs w:val="24"/>
          <w:lang w:eastAsia="en-GB"/>
        </w:rPr>
        <w:t xml:space="preserve"> aspects of PSHE </w:t>
      </w:r>
      <w:r>
        <w:rPr>
          <w:rFonts w:ascii="Arial" w:eastAsia="Times New Roman" w:hAnsi="Arial" w:cs="Arial"/>
          <w:sz w:val="24"/>
          <w:szCs w:val="24"/>
          <w:lang w:eastAsia="en-GB"/>
        </w:rPr>
        <w:t xml:space="preserve">in </w:t>
      </w:r>
      <w:r w:rsidRPr="00EB3310">
        <w:rPr>
          <w:rFonts w:ascii="Arial" w:eastAsia="Times New Roman" w:hAnsi="Arial" w:cs="Arial"/>
          <w:sz w:val="24"/>
          <w:szCs w:val="24"/>
          <w:lang w:eastAsia="en-GB"/>
        </w:rPr>
        <w:t xml:space="preserve">schools. This will include what is delivered, to whom, how often and who schools work in partnership with to deliver this. It will also look </w:t>
      </w:r>
      <w:r>
        <w:rPr>
          <w:rFonts w:ascii="Arial" w:eastAsia="Times New Roman" w:hAnsi="Arial" w:cs="Arial"/>
          <w:sz w:val="24"/>
          <w:szCs w:val="24"/>
          <w:lang w:eastAsia="en-GB"/>
        </w:rPr>
        <w:t>at the systems that are in</w:t>
      </w:r>
      <w:r w:rsidRPr="00EB3310">
        <w:rPr>
          <w:rFonts w:ascii="Arial" w:eastAsia="Times New Roman" w:hAnsi="Arial" w:cs="Arial"/>
          <w:sz w:val="24"/>
          <w:szCs w:val="24"/>
          <w:lang w:eastAsia="en-GB"/>
        </w:rPr>
        <w:t xml:space="preserve"> place to ensure effective delivery</w:t>
      </w:r>
      <w:r w:rsidR="007D4585">
        <w:rPr>
          <w:rFonts w:ascii="Arial" w:eastAsia="Times New Roman" w:hAnsi="Arial" w:cs="Arial"/>
          <w:sz w:val="24"/>
          <w:szCs w:val="24"/>
          <w:lang w:eastAsia="en-GB"/>
        </w:rPr>
        <w:t xml:space="preserve"> in line with national guidance and the </w:t>
      </w:r>
      <w:hyperlink r:id="rId8" w:history="1">
        <w:r w:rsidR="007D4585" w:rsidRPr="007D4585">
          <w:rPr>
            <w:rStyle w:val="Hyperlink"/>
            <w:rFonts w:ascii="Arial" w:eastAsia="Times New Roman" w:hAnsi="Arial" w:cs="Arial"/>
            <w:sz w:val="24"/>
            <w:szCs w:val="24"/>
            <w:lang w:eastAsia="en-GB"/>
          </w:rPr>
          <w:t>statutory guidance for teaching relationships education, relationships and sex education and health education from September 2020.</w:t>
        </w:r>
      </w:hyperlink>
    </w:p>
    <w:p w:rsidR="00D74881" w:rsidRDefault="00D74881" w:rsidP="00D74881">
      <w:pPr>
        <w:spacing w:after="0" w:line="240" w:lineRule="auto"/>
        <w:jc w:val="both"/>
        <w:rPr>
          <w:rFonts w:ascii="Arial" w:eastAsia="Times New Roman" w:hAnsi="Arial" w:cs="Arial"/>
          <w:b/>
          <w:color w:val="000000"/>
          <w:kern w:val="28"/>
          <w:sz w:val="24"/>
          <w:szCs w:val="24"/>
          <w:lang w:eastAsia="en-GB"/>
        </w:rPr>
      </w:pPr>
      <w:r w:rsidRPr="00D74881">
        <w:rPr>
          <w:rFonts w:ascii="Arial" w:eastAsia="Times New Roman" w:hAnsi="Arial" w:cs="Arial"/>
          <w:b/>
          <w:color w:val="000000"/>
          <w:kern w:val="28"/>
          <w:sz w:val="24"/>
          <w:szCs w:val="24"/>
          <w:lang w:eastAsia="en-GB"/>
        </w:rPr>
        <w:t xml:space="preserve">What is Personal, Social, Health </w:t>
      </w:r>
      <w:r w:rsidR="007D4585">
        <w:rPr>
          <w:rFonts w:ascii="Arial" w:eastAsia="Times New Roman" w:hAnsi="Arial" w:cs="Arial"/>
          <w:b/>
          <w:color w:val="000000"/>
          <w:kern w:val="28"/>
          <w:sz w:val="24"/>
          <w:szCs w:val="24"/>
          <w:lang w:eastAsia="en-GB"/>
        </w:rPr>
        <w:t>Education (PSHE)</w:t>
      </w:r>
      <w:r w:rsidRPr="00D74881">
        <w:rPr>
          <w:rFonts w:ascii="Arial" w:eastAsia="Times New Roman" w:hAnsi="Arial" w:cs="Arial"/>
          <w:b/>
          <w:color w:val="000000"/>
          <w:kern w:val="28"/>
          <w:sz w:val="24"/>
          <w:szCs w:val="24"/>
          <w:lang w:eastAsia="en-GB"/>
        </w:rPr>
        <w:t>?</w:t>
      </w:r>
    </w:p>
    <w:p w:rsidR="00D74881" w:rsidRPr="00D74881" w:rsidRDefault="00D74881" w:rsidP="00D74881">
      <w:pPr>
        <w:spacing w:after="0" w:line="240" w:lineRule="auto"/>
        <w:jc w:val="both"/>
        <w:rPr>
          <w:rFonts w:ascii="Arial" w:eastAsia="Times New Roman" w:hAnsi="Arial" w:cs="Arial"/>
          <w:b/>
          <w:color w:val="000000"/>
          <w:kern w:val="28"/>
          <w:sz w:val="24"/>
          <w:szCs w:val="24"/>
          <w:lang w:eastAsia="en-GB"/>
        </w:rPr>
      </w:pPr>
    </w:p>
    <w:p w:rsidR="00D74881" w:rsidRPr="00D74881" w:rsidRDefault="00D74881" w:rsidP="00D74881">
      <w:pPr>
        <w:spacing w:after="0" w:line="240" w:lineRule="auto"/>
        <w:jc w:val="both"/>
        <w:rPr>
          <w:rFonts w:ascii="Arial" w:eastAsia="Times New Roman" w:hAnsi="Arial" w:cs="Arial"/>
          <w:color w:val="000000"/>
          <w:kern w:val="28"/>
          <w:sz w:val="24"/>
          <w:szCs w:val="24"/>
          <w:lang w:eastAsia="en-GB"/>
        </w:rPr>
      </w:pPr>
      <w:r w:rsidRPr="00D74881">
        <w:rPr>
          <w:rFonts w:ascii="Arial" w:eastAsia="Times New Roman" w:hAnsi="Arial" w:cs="Arial"/>
          <w:color w:val="000000"/>
          <w:kern w:val="28"/>
          <w:sz w:val="24"/>
          <w:szCs w:val="24"/>
          <w:lang w:eastAsia="en-GB"/>
        </w:rPr>
        <w:t xml:space="preserve">PSHE education is a planned, developmental programme of learning through which pupils acquire the knowledge, understanding and skills they need to manage their lives now and in the future. As part of a whole-school approach, PSHE education develops the qualities and attributes pupils need to thrive as individuals, family members and members of society. PSHE education equips pupils to live healthy, safe, productive, capable, responsible and balanced lives. It encourages them to be enterprising and supports them in making effective transitions, positive learning and career choices and in achieving economic wellbeing. A critical component of PSHE education is providing opportunities for children and young people to reflect on and clarify their own values and attitudes and explore the complex and sometimes conflicting range of values and attitudes they encounter now and in the future. PSHE education contributes to personal development by helping pupils to build their confidence, resilience and self-esteem, and to identify and manage risk, make informed choices and understand what influences their decisions. It enables them to recognise, accept and shape their identities, to understand and accommodate difference and change, to manage emotions and to communicate constructively in a variety of settings. Developing an </w:t>
      </w:r>
      <w:r w:rsidRPr="00D74881">
        <w:rPr>
          <w:rFonts w:ascii="Arial" w:eastAsia="Times New Roman" w:hAnsi="Arial" w:cs="Arial"/>
          <w:color w:val="000000"/>
          <w:kern w:val="28"/>
          <w:sz w:val="24"/>
          <w:szCs w:val="24"/>
          <w:lang w:eastAsia="en-GB"/>
        </w:rPr>
        <w:lastRenderedPageBreak/>
        <w:t>understanding of themselves, empathy and the ability to work with others will help pupils to form and maintain good relationships, develop the essential skills for future employability and better enjoy and manage their lives (PSHE association 2017).</w:t>
      </w:r>
    </w:p>
    <w:p w:rsidR="007D4585" w:rsidRDefault="007D4585" w:rsidP="00D74881">
      <w:pPr>
        <w:spacing w:after="0" w:line="240" w:lineRule="auto"/>
        <w:jc w:val="both"/>
        <w:rPr>
          <w:rFonts w:ascii="Arial" w:eastAsia="Times New Roman" w:hAnsi="Arial" w:cs="Arial"/>
          <w:b/>
          <w:color w:val="000000"/>
          <w:kern w:val="28"/>
          <w:sz w:val="24"/>
          <w:szCs w:val="24"/>
          <w:lang w:eastAsia="en-GB"/>
        </w:rPr>
      </w:pPr>
    </w:p>
    <w:p w:rsidR="00D74881" w:rsidRPr="00D74881" w:rsidRDefault="00D74881" w:rsidP="00D74881">
      <w:pPr>
        <w:spacing w:after="0" w:line="240" w:lineRule="auto"/>
        <w:jc w:val="both"/>
        <w:rPr>
          <w:rFonts w:ascii="Arial" w:eastAsia="Times New Roman" w:hAnsi="Arial" w:cs="Arial"/>
          <w:b/>
          <w:color w:val="000000"/>
          <w:kern w:val="28"/>
          <w:sz w:val="24"/>
          <w:szCs w:val="24"/>
          <w:lang w:eastAsia="en-GB"/>
        </w:rPr>
      </w:pPr>
      <w:r w:rsidRPr="00D74881">
        <w:rPr>
          <w:rFonts w:ascii="Arial" w:eastAsia="Times New Roman" w:hAnsi="Arial" w:cs="Arial"/>
          <w:b/>
          <w:color w:val="000000"/>
          <w:kern w:val="28"/>
          <w:sz w:val="24"/>
          <w:szCs w:val="24"/>
          <w:lang w:eastAsia="en-GB"/>
        </w:rPr>
        <w:t>Further North Yorkshire resources and guidance</w:t>
      </w:r>
      <w:r>
        <w:rPr>
          <w:rFonts w:ascii="Arial" w:eastAsia="Times New Roman" w:hAnsi="Arial" w:cs="Arial"/>
          <w:b/>
          <w:color w:val="000000"/>
          <w:kern w:val="28"/>
          <w:sz w:val="24"/>
          <w:szCs w:val="24"/>
          <w:lang w:eastAsia="en-GB"/>
        </w:rPr>
        <w:t xml:space="preserve"> and training:</w:t>
      </w:r>
    </w:p>
    <w:p w:rsidR="00D74881" w:rsidRPr="00D74881" w:rsidRDefault="00D74881" w:rsidP="00D74881">
      <w:pPr>
        <w:spacing w:after="0" w:line="240" w:lineRule="auto"/>
        <w:jc w:val="both"/>
        <w:rPr>
          <w:rFonts w:ascii="Arial" w:eastAsia="Times New Roman" w:hAnsi="Arial" w:cs="Arial"/>
          <w:color w:val="000000"/>
          <w:kern w:val="28"/>
          <w:sz w:val="24"/>
          <w:szCs w:val="24"/>
          <w:lang w:eastAsia="en-GB"/>
        </w:rPr>
      </w:pPr>
      <w:r w:rsidRPr="00D74881">
        <w:rPr>
          <w:rFonts w:ascii="Arial" w:eastAsia="Times New Roman" w:hAnsi="Arial" w:cs="Arial"/>
          <w:color w:val="000000"/>
          <w:kern w:val="28"/>
          <w:sz w:val="24"/>
          <w:szCs w:val="24"/>
          <w:lang w:eastAsia="en-GB"/>
        </w:rPr>
        <w:t xml:space="preserve">Further guidance documents can be accessed from the </w:t>
      </w:r>
      <w:r w:rsidR="00517272">
        <w:rPr>
          <w:rFonts w:ascii="Arial" w:eastAsia="Times New Roman" w:hAnsi="Arial" w:cs="Arial"/>
          <w:color w:val="000000"/>
          <w:kern w:val="28"/>
          <w:sz w:val="24"/>
          <w:szCs w:val="24"/>
          <w:lang w:eastAsia="en-GB"/>
        </w:rPr>
        <w:t xml:space="preserve">North Yorkshire Healthy Schools website in the resource section </w:t>
      </w:r>
      <w:hyperlink r:id="rId9" w:history="1">
        <w:r w:rsidR="00517272" w:rsidRPr="008D6DF9">
          <w:rPr>
            <w:rStyle w:val="Hyperlink"/>
            <w:rFonts w:ascii="Arial" w:eastAsia="Times New Roman" w:hAnsi="Arial" w:cs="Arial"/>
            <w:kern w:val="28"/>
            <w:sz w:val="24"/>
            <w:szCs w:val="24"/>
            <w:lang w:eastAsia="en-GB"/>
          </w:rPr>
          <w:t>http://healthyschoolsnorthyorks.org/pshe-resources/</w:t>
        </w:r>
      </w:hyperlink>
      <w:r w:rsidR="00517272">
        <w:rPr>
          <w:rFonts w:ascii="Arial" w:eastAsia="Times New Roman" w:hAnsi="Arial" w:cs="Arial"/>
          <w:color w:val="000000"/>
          <w:kern w:val="28"/>
          <w:sz w:val="24"/>
          <w:szCs w:val="24"/>
          <w:lang w:eastAsia="en-GB"/>
        </w:rPr>
        <w:t xml:space="preserve"> </w:t>
      </w:r>
    </w:p>
    <w:p w:rsidR="00D74881" w:rsidRDefault="00D74881" w:rsidP="00D74881">
      <w:pPr>
        <w:pStyle w:val="ListParagraph"/>
        <w:numPr>
          <w:ilvl w:val="0"/>
          <w:numId w:val="10"/>
        </w:numPr>
        <w:spacing w:after="0" w:line="240" w:lineRule="auto"/>
        <w:jc w:val="both"/>
        <w:rPr>
          <w:rFonts w:ascii="Arial" w:eastAsia="Times New Roman" w:hAnsi="Arial" w:cs="Arial"/>
          <w:color w:val="000000"/>
          <w:kern w:val="28"/>
          <w:sz w:val="24"/>
          <w:szCs w:val="24"/>
          <w:lang w:eastAsia="en-GB"/>
        </w:rPr>
      </w:pPr>
      <w:r w:rsidRPr="00D74881">
        <w:rPr>
          <w:rFonts w:ascii="Arial" w:eastAsia="Times New Roman" w:hAnsi="Arial" w:cs="Arial"/>
          <w:color w:val="000000"/>
          <w:kern w:val="28"/>
          <w:sz w:val="24"/>
          <w:szCs w:val="24"/>
          <w:lang w:eastAsia="en-GB"/>
        </w:rPr>
        <w:t>NYCC PSHE and Citizenship Guidance for Schools Key Stage 1-2</w:t>
      </w:r>
    </w:p>
    <w:p w:rsidR="00D74881" w:rsidRDefault="00D74881" w:rsidP="00D74881">
      <w:pPr>
        <w:pStyle w:val="ListParagraph"/>
        <w:numPr>
          <w:ilvl w:val="0"/>
          <w:numId w:val="10"/>
        </w:numPr>
        <w:spacing w:after="0" w:line="240" w:lineRule="auto"/>
        <w:jc w:val="both"/>
        <w:rPr>
          <w:rFonts w:ascii="Arial" w:eastAsia="Times New Roman" w:hAnsi="Arial" w:cs="Arial"/>
          <w:color w:val="000000"/>
          <w:kern w:val="28"/>
          <w:sz w:val="24"/>
          <w:szCs w:val="24"/>
          <w:lang w:eastAsia="en-GB"/>
        </w:rPr>
      </w:pPr>
      <w:r w:rsidRPr="00D74881">
        <w:rPr>
          <w:rFonts w:ascii="Arial" w:eastAsia="Times New Roman" w:hAnsi="Arial" w:cs="Arial"/>
          <w:color w:val="000000"/>
          <w:kern w:val="28"/>
          <w:sz w:val="24"/>
          <w:szCs w:val="24"/>
          <w:lang w:eastAsia="en-GB"/>
        </w:rPr>
        <w:t>NYCC PSHE and Citizenship Guidance for Schools Key Stage 3-4</w:t>
      </w:r>
    </w:p>
    <w:p w:rsidR="00D74881" w:rsidRDefault="00D74881" w:rsidP="00D74881">
      <w:pPr>
        <w:pStyle w:val="ListParagraph"/>
        <w:numPr>
          <w:ilvl w:val="0"/>
          <w:numId w:val="10"/>
        </w:numPr>
        <w:spacing w:after="0" w:line="240" w:lineRule="auto"/>
        <w:jc w:val="both"/>
        <w:rPr>
          <w:rFonts w:ascii="Arial" w:eastAsia="Times New Roman" w:hAnsi="Arial" w:cs="Arial"/>
          <w:color w:val="000000"/>
          <w:kern w:val="28"/>
          <w:sz w:val="24"/>
          <w:szCs w:val="24"/>
          <w:lang w:eastAsia="en-GB"/>
        </w:rPr>
      </w:pPr>
      <w:r w:rsidRPr="00D74881">
        <w:rPr>
          <w:rFonts w:ascii="Arial" w:eastAsia="Times New Roman" w:hAnsi="Arial" w:cs="Arial"/>
          <w:color w:val="000000"/>
          <w:kern w:val="28"/>
          <w:sz w:val="24"/>
          <w:szCs w:val="24"/>
          <w:lang w:eastAsia="en-GB"/>
        </w:rPr>
        <w:t>NYCC Relationships and Sex Education Guidance for Schools</w:t>
      </w:r>
    </w:p>
    <w:p w:rsidR="00D74881" w:rsidRDefault="00D74881" w:rsidP="00D74881">
      <w:pPr>
        <w:pStyle w:val="ListParagraph"/>
        <w:numPr>
          <w:ilvl w:val="0"/>
          <w:numId w:val="10"/>
        </w:numPr>
        <w:spacing w:after="0" w:line="240" w:lineRule="auto"/>
        <w:jc w:val="both"/>
        <w:rPr>
          <w:rFonts w:ascii="Arial" w:eastAsia="Times New Roman" w:hAnsi="Arial" w:cs="Arial"/>
          <w:color w:val="000000"/>
          <w:kern w:val="28"/>
          <w:sz w:val="24"/>
          <w:szCs w:val="24"/>
          <w:lang w:eastAsia="en-GB"/>
        </w:rPr>
      </w:pPr>
      <w:r w:rsidRPr="00D74881">
        <w:rPr>
          <w:rFonts w:ascii="Arial" w:eastAsia="Times New Roman" w:hAnsi="Arial" w:cs="Arial"/>
          <w:color w:val="000000"/>
          <w:kern w:val="28"/>
          <w:sz w:val="24"/>
          <w:szCs w:val="24"/>
          <w:lang w:eastAsia="en-GB"/>
        </w:rPr>
        <w:t>NYCC Substance Misuse Guidance for Schools</w:t>
      </w:r>
    </w:p>
    <w:p w:rsidR="00D74881" w:rsidRDefault="00D74881" w:rsidP="00D74881">
      <w:pPr>
        <w:pStyle w:val="ListParagraph"/>
        <w:numPr>
          <w:ilvl w:val="0"/>
          <w:numId w:val="10"/>
        </w:numPr>
        <w:spacing w:after="0" w:line="240" w:lineRule="auto"/>
        <w:jc w:val="both"/>
        <w:rPr>
          <w:rFonts w:ascii="Arial" w:eastAsia="Times New Roman" w:hAnsi="Arial" w:cs="Arial"/>
          <w:color w:val="000000"/>
          <w:kern w:val="28"/>
          <w:sz w:val="24"/>
          <w:szCs w:val="24"/>
          <w:lang w:eastAsia="en-GB"/>
        </w:rPr>
      </w:pPr>
      <w:r w:rsidRPr="00D74881">
        <w:rPr>
          <w:rFonts w:ascii="Arial" w:eastAsia="Times New Roman" w:hAnsi="Arial" w:cs="Arial"/>
          <w:color w:val="000000"/>
          <w:kern w:val="28"/>
          <w:sz w:val="24"/>
          <w:szCs w:val="24"/>
          <w:lang w:eastAsia="en-GB"/>
        </w:rPr>
        <w:t>NYCC Online Safety Guidance for Schools</w:t>
      </w:r>
    </w:p>
    <w:p w:rsidR="00D74881" w:rsidRDefault="00D74881" w:rsidP="00D74881">
      <w:pPr>
        <w:pStyle w:val="ListParagraph"/>
        <w:numPr>
          <w:ilvl w:val="0"/>
          <w:numId w:val="10"/>
        </w:numPr>
        <w:spacing w:after="0" w:line="240" w:lineRule="auto"/>
        <w:jc w:val="both"/>
        <w:rPr>
          <w:rFonts w:ascii="Arial" w:eastAsia="Times New Roman" w:hAnsi="Arial" w:cs="Arial"/>
          <w:color w:val="000000"/>
          <w:kern w:val="28"/>
          <w:sz w:val="24"/>
          <w:szCs w:val="24"/>
          <w:lang w:eastAsia="en-GB"/>
        </w:rPr>
      </w:pPr>
      <w:r w:rsidRPr="00D74881">
        <w:rPr>
          <w:rFonts w:ascii="Arial" w:eastAsia="Times New Roman" w:hAnsi="Arial" w:cs="Arial"/>
          <w:color w:val="000000"/>
          <w:kern w:val="28"/>
          <w:sz w:val="24"/>
          <w:szCs w:val="24"/>
          <w:lang w:eastAsia="en-GB"/>
        </w:rPr>
        <w:t xml:space="preserve">NYCC Lesbian, Gay, Bisexual and Trans Guidance for Professionals Who Work with Children and Young People </w:t>
      </w:r>
    </w:p>
    <w:p w:rsidR="00D74881" w:rsidRPr="00D74881" w:rsidRDefault="00D74881" w:rsidP="00D74881">
      <w:pPr>
        <w:pStyle w:val="ListParagraph"/>
        <w:spacing w:after="0" w:line="240" w:lineRule="auto"/>
        <w:jc w:val="both"/>
        <w:rPr>
          <w:rFonts w:ascii="Arial" w:eastAsia="Times New Roman" w:hAnsi="Arial" w:cs="Arial"/>
          <w:color w:val="000000"/>
          <w:kern w:val="28"/>
          <w:sz w:val="24"/>
          <w:szCs w:val="24"/>
          <w:lang w:eastAsia="en-GB"/>
        </w:rPr>
      </w:pPr>
    </w:p>
    <w:p w:rsidR="00D74881" w:rsidRDefault="00517272" w:rsidP="00EB3310">
      <w:pPr>
        <w:spacing w:after="0" w:line="240" w:lineRule="auto"/>
        <w:jc w:val="both"/>
        <w:rPr>
          <w:rFonts w:ascii="Arial" w:eastAsia="Times New Roman" w:hAnsi="Arial" w:cs="Arial"/>
          <w:color w:val="000000"/>
          <w:kern w:val="28"/>
          <w:sz w:val="24"/>
          <w:szCs w:val="24"/>
          <w:lang w:eastAsia="en-GB"/>
        </w:rPr>
      </w:pPr>
      <w:r>
        <w:rPr>
          <w:rFonts w:ascii="Arial" w:eastAsia="Times New Roman" w:hAnsi="Arial" w:cs="Arial"/>
          <w:b/>
          <w:color w:val="000000"/>
          <w:kern w:val="28"/>
          <w:sz w:val="24"/>
          <w:szCs w:val="24"/>
          <w:lang w:eastAsia="en-GB"/>
        </w:rPr>
        <w:t>School Improvement</w:t>
      </w:r>
      <w:r w:rsidR="00D74881" w:rsidRPr="00D74881">
        <w:rPr>
          <w:rFonts w:ascii="Arial" w:eastAsia="Times New Roman" w:hAnsi="Arial" w:cs="Arial"/>
          <w:b/>
          <w:color w:val="000000"/>
          <w:kern w:val="28"/>
          <w:sz w:val="24"/>
          <w:szCs w:val="24"/>
          <w:lang w:eastAsia="en-GB"/>
        </w:rPr>
        <w:t xml:space="preserve"> service provide a range of training and networking opportunities</w:t>
      </w:r>
      <w:r w:rsidR="00D74881" w:rsidRPr="00D74881">
        <w:rPr>
          <w:rFonts w:ascii="Arial" w:eastAsia="Times New Roman" w:hAnsi="Arial" w:cs="Arial"/>
          <w:color w:val="000000"/>
          <w:kern w:val="28"/>
          <w:sz w:val="24"/>
          <w:szCs w:val="24"/>
          <w:lang w:eastAsia="en-GB"/>
        </w:rPr>
        <w:t xml:space="preserve"> to support schools deliver an effective </w:t>
      </w:r>
      <w:r w:rsidR="007D4585">
        <w:rPr>
          <w:rFonts w:ascii="Arial" w:eastAsia="Times New Roman" w:hAnsi="Arial" w:cs="Arial"/>
          <w:color w:val="000000"/>
          <w:kern w:val="28"/>
          <w:sz w:val="24"/>
          <w:szCs w:val="24"/>
          <w:lang w:eastAsia="en-GB"/>
        </w:rPr>
        <w:t>and planned approach to PSHE.</w:t>
      </w:r>
      <w:r w:rsidR="00D74881" w:rsidRPr="00D74881">
        <w:rPr>
          <w:rFonts w:ascii="Arial" w:eastAsia="Times New Roman" w:hAnsi="Arial" w:cs="Arial"/>
          <w:color w:val="000000"/>
          <w:kern w:val="28"/>
          <w:sz w:val="24"/>
          <w:szCs w:val="24"/>
          <w:lang w:eastAsia="en-GB"/>
        </w:rPr>
        <w:t xml:space="preserve"> For any further guidance, information or to discuss specific training requirements please contact Clare Barrowman, Health and Wellbeing Adviser, Education and Skills, North Yorkshire County Council at clare.barrowman@northyorks.gov.uk or Tel: 01609 536808</w:t>
      </w:r>
    </w:p>
    <w:p w:rsidR="007D4585" w:rsidRDefault="007D4585" w:rsidP="00EB3310">
      <w:pPr>
        <w:spacing w:after="150"/>
        <w:jc w:val="both"/>
        <w:rPr>
          <w:rFonts w:ascii="Arial" w:eastAsia="Times New Roman" w:hAnsi="Arial" w:cs="Arial"/>
          <w:color w:val="000000"/>
          <w:kern w:val="28"/>
          <w:sz w:val="24"/>
          <w:szCs w:val="24"/>
          <w:lang w:eastAsia="en-GB"/>
        </w:rPr>
      </w:pPr>
    </w:p>
    <w:p w:rsidR="00EB3310" w:rsidRPr="00EB3310" w:rsidRDefault="00EB3310" w:rsidP="00EB3310">
      <w:pPr>
        <w:spacing w:after="150"/>
        <w:jc w:val="both"/>
        <w:rPr>
          <w:rFonts w:ascii="Arial" w:eastAsia="Times New Roman" w:hAnsi="Arial" w:cs="Arial"/>
          <w:sz w:val="24"/>
          <w:szCs w:val="24"/>
          <w:lang w:eastAsia="en-GB"/>
        </w:rPr>
      </w:pPr>
      <w:r w:rsidRPr="00EB3310">
        <w:rPr>
          <w:rFonts w:ascii="Arial" w:eastAsia="Times New Roman" w:hAnsi="Arial" w:cs="Arial"/>
          <w:sz w:val="24"/>
          <w:szCs w:val="24"/>
          <w:lang w:eastAsia="en-GB"/>
        </w:rPr>
        <w:t>This</w:t>
      </w:r>
      <w:r>
        <w:rPr>
          <w:rFonts w:ascii="Arial" w:eastAsia="Times New Roman" w:hAnsi="Arial" w:cs="Arial"/>
          <w:sz w:val="24"/>
          <w:szCs w:val="24"/>
          <w:lang w:eastAsia="en-GB"/>
        </w:rPr>
        <w:t xml:space="preserve"> audit should be completed by the PSHE subject lead, a member of the SLT and contributions from staff who deliver the curriculum and pupils. </w:t>
      </w:r>
      <w:r w:rsidRPr="00EB3310">
        <w:rPr>
          <w:rFonts w:ascii="Arial" w:eastAsia="Times New Roman" w:hAnsi="Arial" w:cs="Arial"/>
          <w:sz w:val="24"/>
          <w:szCs w:val="24"/>
          <w:lang w:eastAsia="en-GB"/>
        </w:rPr>
        <w:t xml:space="preserve">It will highlight areas of good practice and could also be used to develop an individual action plan for each school to address areas of development. </w:t>
      </w:r>
    </w:p>
    <w:p w:rsidR="00D74881" w:rsidRPr="007D4585" w:rsidRDefault="00EB3310" w:rsidP="00EB3310">
      <w:pPr>
        <w:spacing w:after="150"/>
        <w:jc w:val="both"/>
        <w:rPr>
          <w:rFonts w:ascii="Arial" w:eastAsia="Times New Roman" w:hAnsi="Arial" w:cs="Arial"/>
          <w:color w:val="0000FF"/>
          <w:sz w:val="24"/>
          <w:szCs w:val="24"/>
          <w:u w:val="single"/>
          <w:lang w:eastAsia="en-GB"/>
        </w:rPr>
      </w:pPr>
      <w:r w:rsidRPr="00EB3310">
        <w:rPr>
          <w:rFonts w:ascii="Arial" w:eastAsia="Times New Roman" w:hAnsi="Arial" w:cs="Arial"/>
          <w:sz w:val="24"/>
          <w:szCs w:val="24"/>
          <w:lang w:eastAsia="en-GB"/>
        </w:rPr>
        <w:t xml:space="preserve">If you have any questions please contact Clare Barrowman on 01609 536808 or email </w:t>
      </w:r>
      <w:r w:rsidRPr="00EB3310">
        <w:rPr>
          <w:rFonts w:ascii="Arial" w:eastAsia="Times New Roman" w:hAnsi="Arial" w:cs="Arial"/>
          <w:color w:val="0000FF"/>
          <w:sz w:val="24"/>
          <w:szCs w:val="24"/>
          <w:u w:val="single"/>
          <w:lang w:eastAsia="en-GB"/>
        </w:rPr>
        <w:t>clare.barowman@northyorks.gov.uk</w:t>
      </w:r>
    </w:p>
    <w:tbl>
      <w:tblPr>
        <w:tblStyle w:val="TableGrid1"/>
        <w:tblW w:w="0" w:type="auto"/>
        <w:tblLook w:val="04A0" w:firstRow="1" w:lastRow="0" w:firstColumn="1" w:lastColumn="0" w:noHBand="0" w:noVBand="1"/>
      </w:tblPr>
      <w:tblGrid>
        <w:gridCol w:w="5353"/>
        <w:gridCol w:w="8821"/>
      </w:tblGrid>
      <w:tr w:rsidR="00EB3310" w:rsidRPr="00EB3310" w:rsidTr="00A66FF8">
        <w:tc>
          <w:tcPr>
            <w:tcW w:w="5353" w:type="dxa"/>
          </w:tcPr>
          <w:p w:rsidR="00EB3310" w:rsidRPr="00EB3310" w:rsidRDefault="00EB3310" w:rsidP="00EB3310">
            <w:pPr>
              <w:spacing w:after="150"/>
              <w:jc w:val="both"/>
              <w:rPr>
                <w:rFonts w:ascii="Arial" w:hAnsi="Arial" w:cs="Arial"/>
                <w:sz w:val="24"/>
                <w:szCs w:val="24"/>
              </w:rPr>
            </w:pPr>
            <w:r w:rsidRPr="00EB3310">
              <w:rPr>
                <w:rFonts w:ascii="Arial" w:hAnsi="Arial" w:cs="Arial"/>
                <w:sz w:val="24"/>
                <w:szCs w:val="24"/>
              </w:rPr>
              <w:t>Name of School</w:t>
            </w:r>
          </w:p>
        </w:tc>
        <w:tc>
          <w:tcPr>
            <w:tcW w:w="8821" w:type="dxa"/>
          </w:tcPr>
          <w:p w:rsidR="00EB3310" w:rsidRPr="00EB3310" w:rsidRDefault="00EB3310" w:rsidP="00EB3310">
            <w:pPr>
              <w:spacing w:after="150"/>
              <w:jc w:val="both"/>
              <w:rPr>
                <w:rFonts w:ascii="Arial" w:hAnsi="Arial" w:cs="Arial"/>
                <w:sz w:val="24"/>
                <w:szCs w:val="24"/>
              </w:rPr>
            </w:pPr>
          </w:p>
        </w:tc>
      </w:tr>
      <w:tr w:rsidR="00EB3310" w:rsidRPr="00EB3310" w:rsidTr="00A66FF8">
        <w:tc>
          <w:tcPr>
            <w:tcW w:w="5353" w:type="dxa"/>
          </w:tcPr>
          <w:p w:rsidR="00EB3310" w:rsidRPr="00EB3310" w:rsidRDefault="00EB3310" w:rsidP="00EB3310">
            <w:pPr>
              <w:spacing w:after="150"/>
              <w:jc w:val="both"/>
              <w:rPr>
                <w:rFonts w:ascii="Arial" w:hAnsi="Arial" w:cs="Arial"/>
                <w:sz w:val="24"/>
                <w:szCs w:val="24"/>
              </w:rPr>
            </w:pPr>
            <w:r w:rsidRPr="00EB3310">
              <w:rPr>
                <w:rFonts w:ascii="Arial" w:hAnsi="Arial" w:cs="Arial"/>
                <w:sz w:val="24"/>
                <w:szCs w:val="24"/>
              </w:rPr>
              <w:t>Date of Completion</w:t>
            </w:r>
          </w:p>
        </w:tc>
        <w:tc>
          <w:tcPr>
            <w:tcW w:w="8821" w:type="dxa"/>
          </w:tcPr>
          <w:p w:rsidR="00EB3310" w:rsidRPr="00EB3310" w:rsidRDefault="00EB3310" w:rsidP="00EB3310">
            <w:pPr>
              <w:spacing w:after="150"/>
              <w:jc w:val="both"/>
              <w:rPr>
                <w:rFonts w:ascii="Arial" w:hAnsi="Arial" w:cs="Arial"/>
                <w:sz w:val="24"/>
                <w:szCs w:val="24"/>
              </w:rPr>
            </w:pPr>
          </w:p>
        </w:tc>
      </w:tr>
      <w:tr w:rsidR="00EB3310" w:rsidRPr="00EB3310" w:rsidTr="00A66FF8">
        <w:tc>
          <w:tcPr>
            <w:tcW w:w="5353" w:type="dxa"/>
          </w:tcPr>
          <w:p w:rsidR="00EB3310" w:rsidRPr="00EB3310" w:rsidRDefault="00EB3310" w:rsidP="00EB3310">
            <w:pPr>
              <w:spacing w:after="150"/>
              <w:jc w:val="both"/>
              <w:rPr>
                <w:rFonts w:ascii="Arial" w:hAnsi="Arial" w:cs="Arial"/>
                <w:sz w:val="24"/>
                <w:szCs w:val="24"/>
              </w:rPr>
            </w:pPr>
            <w:r w:rsidRPr="00EB3310">
              <w:rPr>
                <w:rFonts w:ascii="Arial" w:hAnsi="Arial" w:cs="Arial"/>
                <w:sz w:val="24"/>
                <w:szCs w:val="24"/>
              </w:rPr>
              <w:t>Name and job title of school staff members completing the audit.</w:t>
            </w:r>
          </w:p>
        </w:tc>
        <w:tc>
          <w:tcPr>
            <w:tcW w:w="8821" w:type="dxa"/>
          </w:tcPr>
          <w:p w:rsidR="00EB3310" w:rsidRPr="00EB3310" w:rsidRDefault="00EB3310" w:rsidP="00EB3310">
            <w:pPr>
              <w:spacing w:after="150"/>
              <w:jc w:val="both"/>
              <w:rPr>
                <w:rFonts w:ascii="Arial" w:hAnsi="Arial" w:cs="Arial"/>
                <w:sz w:val="24"/>
                <w:szCs w:val="24"/>
              </w:rPr>
            </w:pPr>
          </w:p>
        </w:tc>
      </w:tr>
    </w:tbl>
    <w:p w:rsidR="00EB3310" w:rsidRDefault="00EB3310" w:rsidP="00EB3310">
      <w:pPr>
        <w:jc w:val="both"/>
        <w:rPr>
          <w:rFonts w:ascii="Arial" w:eastAsia="Times New Roman" w:hAnsi="Arial" w:cs="Arial"/>
          <w:sz w:val="24"/>
          <w:szCs w:val="24"/>
          <w:lang w:eastAsia="en-GB"/>
        </w:rPr>
      </w:pPr>
    </w:p>
    <w:p w:rsidR="00517272" w:rsidRDefault="00517272" w:rsidP="00EB3310">
      <w:pPr>
        <w:jc w:val="both"/>
        <w:rPr>
          <w:rFonts w:ascii="Arial" w:eastAsia="Times New Roman" w:hAnsi="Arial" w:cs="Arial"/>
          <w:b/>
          <w:sz w:val="24"/>
          <w:szCs w:val="24"/>
          <w:lang w:eastAsia="en-GB"/>
        </w:rPr>
      </w:pPr>
    </w:p>
    <w:p w:rsidR="00EB3310" w:rsidRPr="00EB3310" w:rsidRDefault="00EB3310" w:rsidP="00EB3310">
      <w:pPr>
        <w:jc w:val="both"/>
        <w:rPr>
          <w:rFonts w:ascii="Arial" w:eastAsia="Times New Roman" w:hAnsi="Arial" w:cs="Arial"/>
          <w:b/>
          <w:sz w:val="24"/>
          <w:szCs w:val="24"/>
          <w:lang w:eastAsia="en-GB"/>
        </w:rPr>
      </w:pPr>
      <w:r w:rsidRPr="00EB3310">
        <w:rPr>
          <w:rFonts w:ascii="Arial" w:eastAsia="Times New Roman" w:hAnsi="Arial" w:cs="Arial"/>
          <w:b/>
          <w:sz w:val="24"/>
          <w:szCs w:val="24"/>
          <w:lang w:eastAsia="en-GB"/>
        </w:rPr>
        <w:lastRenderedPageBreak/>
        <w:t>Key actions identified from the audit tool for the PSHE and Citizenship subject development plan year XX</w:t>
      </w:r>
    </w:p>
    <w:tbl>
      <w:tblPr>
        <w:tblStyle w:val="TableGrid1"/>
        <w:tblW w:w="0" w:type="auto"/>
        <w:tblLook w:val="04A0" w:firstRow="1" w:lastRow="0" w:firstColumn="1" w:lastColumn="0" w:noHBand="0" w:noVBand="1"/>
      </w:tblPr>
      <w:tblGrid>
        <w:gridCol w:w="2834"/>
        <w:gridCol w:w="2835"/>
        <w:gridCol w:w="2835"/>
        <w:gridCol w:w="2835"/>
        <w:gridCol w:w="2835"/>
      </w:tblGrid>
      <w:tr w:rsidR="00EB3310" w:rsidRPr="00EB3310" w:rsidTr="00A66FF8">
        <w:tc>
          <w:tcPr>
            <w:tcW w:w="14174" w:type="dxa"/>
            <w:gridSpan w:val="5"/>
          </w:tcPr>
          <w:p w:rsidR="00EB3310" w:rsidRPr="00EB3310" w:rsidRDefault="00EB3310" w:rsidP="00EB3310">
            <w:pPr>
              <w:jc w:val="both"/>
              <w:rPr>
                <w:rFonts w:ascii="Arial" w:hAnsi="Arial" w:cs="Arial"/>
                <w:b/>
                <w:sz w:val="24"/>
                <w:szCs w:val="24"/>
              </w:rPr>
            </w:pPr>
            <w:r w:rsidRPr="00EB3310">
              <w:rPr>
                <w:rFonts w:ascii="Arial" w:hAnsi="Arial" w:cs="Arial"/>
                <w:b/>
                <w:sz w:val="24"/>
                <w:szCs w:val="24"/>
              </w:rPr>
              <w:t xml:space="preserve">PSHE </w:t>
            </w:r>
          </w:p>
        </w:tc>
      </w:tr>
      <w:tr w:rsidR="00EB3310" w:rsidRPr="00EB3310" w:rsidTr="00A66FF8">
        <w:tc>
          <w:tcPr>
            <w:tcW w:w="2834" w:type="dxa"/>
          </w:tcPr>
          <w:p w:rsidR="00EB3310" w:rsidRPr="00EB3310" w:rsidRDefault="00EB3310" w:rsidP="00EB3310">
            <w:pPr>
              <w:jc w:val="center"/>
              <w:rPr>
                <w:rFonts w:ascii="Arial" w:hAnsi="Arial" w:cs="Arial"/>
                <w:b/>
                <w:sz w:val="24"/>
                <w:szCs w:val="24"/>
              </w:rPr>
            </w:pPr>
            <w:r w:rsidRPr="00EB3310">
              <w:rPr>
                <w:rFonts w:ascii="Arial" w:hAnsi="Arial" w:cs="Arial"/>
                <w:b/>
                <w:sz w:val="24"/>
                <w:szCs w:val="24"/>
              </w:rPr>
              <w:t>Key action Identified</w:t>
            </w:r>
          </w:p>
        </w:tc>
        <w:tc>
          <w:tcPr>
            <w:tcW w:w="2835" w:type="dxa"/>
          </w:tcPr>
          <w:p w:rsidR="00EB3310" w:rsidRPr="00EB3310" w:rsidRDefault="00EB3310" w:rsidP="00EB3310">
            <w:pPr>
              <w:jc w:val="center"/>
              <w:rPr>
                <w:rFonts w:ascii="Arial" w:hAnsi="Arial" w:cs="Arial"/>
                <w:b/>
                <w:sz w:val="24"/>
                <w:szCs w:val="24"/>
              </w:rPr>
            </w:pPr>
            <w:r w:rsidRPr="00EB3310">
              <w:rPr>
                <w:rFonts w:ascii="Arial" w:hAnsi="Arial" w:cs="Arial"/>
                <w:b/>
                <w:sz w:val="24"/>
                <w:szCs w:val="24"/>
              </w:rPr>
              <w:t>Time Frame</w:t>
            </w:r>
          </w:p>
        </w:tc>
        <w:tc>
          <w:tcPr>
            <w:tcW w:w="2835" w:type="dxa"/>
          </w:tcPr>
          <w:p w:rsidR="00EB3310" w:rsidRPr="00EB3310" w:rsidRDefault="00EB3310" w:rsidP="00EB3310">
            <w:pPr>
              <w:jc w:val="center"/>
              <w:rPr>
                <w:rFonts w:ascii="Arial" w:hAnsi="Arial" w:cs="Arial"/>
                <w:b/>
                <w:sz w:val="24"/>
                <w:szCs w:val="24"/>
              </w:rPr>
            </w:pPr>
            <w:r w:rsidRPr="00EB3310">
              <w:rPr>
                <w:rFonts w:ascii="Arial" w:hAnsi="Arial" w:cs="Arial"/>
                <w:b/>
                <w:sz w:val="24"/>
                <w:szCs w:val="24"/>
              </w:rPr>
              <w:t>Member of staff responsible</w:t>
            </w:r>
          </w:p>
        </w:tc>
        <w:tc>
          <w:tcPr>
            <w:tcW w:w="2835" w:type="dxa"/>
          </w:tcPr>
          <w:p w:rsidR="00EB3310" w:rsidRPr="00EB3310" w:rsidRDefault="00EB3310" w:rsidP="00EB3310">
            <w:pPr>
              <w:jc w:val="center"/>
              <w:rPr>
                <w:rFonts w:ascii="Arial" w:hAnsi="Arial" w:cs="Arial"/>
                <w:b/>
                <w:sz w:val="24"/>
                <w:szCs w:val="24"/>
              </w:rPr>
            </w:pPr>
            <w:r w:rsidRPr="00EB3310">
              <w:rPr>
                <w:rFonts w:ascii="Arial" w:hAnsi="Arial" w:cs="Arial"/>
                <w:b/>
                <w:sz w:val="24"/>
                <w:szCs w:val="24"/>
              </w:rPr>
              <w:t>Key outcome aiming to achieve</w:t>
            </w:r>
          </w:p>
        </w:tc>
        <w:tc>
          <w:tcPr>
            <w:tcW w:w="2835" w:type="dxa"/>
          </w:tcPr>
          <w:p w:rsidR="00EB3310" w:rsidRPr="00EB3310" w:rsidRDefault="00EB3310" w:rsidP="00EB3310">
            <w:pPr>
              <w:jc w:val="center"/>
              <w:rPr>
                <w:rFonts w:ascii="Arial" w:hAnsi="Arial" w:cs="Arial"/>
                <w:b/>
                <w:sz w:val="24"/>
                <w:szCs w:val="24"/>
              </w:rPr>
            </w:pPr>
            <w:r w:rsidRPr="00EB3310">
              <w:rPr>
                <w:rFonts w:ascii="Arial" w:hAnsi="Arial" w:cs="Arial"/>
                <w:b/>
                <w:sz w:val="24"/>
                <w:szCs w:val="24"/>
              </w:rPr>
              <w:t xml:space="preserve">Progress being made </w:t>
            </w:r>
          </w:p>
        </w:tc>
      </w:tr>
      <w:tr w:rsidR="00EB3310" w:rsidRPr="00EB3310" w:rsidTr="00A66FF8">
        <w:tc>
          <w:tcPr>
            <w:tcW w:w="2834" w:type="dxa"/>
          </w:tcPr>
          <w:p w:rsidR="00EB3310" w:rsidRPr="00EB3310" w:rsidRDefault="00EB3310" w:rsidP="00EB3310">
            <w:pPr>
              <w:jc w:val="both"/>
              <w:rPr>
                <w:rFonts w:ascii="Arial" w:hAnsi="Arial" w:cs="Arial"/>
                <w:sz w:val="24"/>
                <w:szCs w:val="24"/>
              </w:rPr>
            </w:pPr>
          </w:p>
          <w:p w:rsidR="00EB3310" w:rsidRPr="00EB3310" w:rsidRDefault="00EB3310" w:rsidP="00EB3310">
            <w:pPr>
              <w:jc w:val="both"/>
              <w:rPr>
                <w:rFonts w:ascii="Arial" w:hAnsi="Arial" w:cs="Arial"/>
                <w:sz w:val="24"/>
                <w:szCs w:val="24"/>
              </w:rPr>
            </w:pPr>
          </w:p>
        </w:tc>
        <w:tc>
          <w:tcPr>
            <w:tcW w:w="2835" w:type="dxa"/>
          </w:tcPr>
          <w:p w:rsidR="00EB3310" w:rsidRPr="00EB3310" w:rsidRDefault="00EB3310" w:rsidP="00EB3310">
            <w:pPr>
              <w:jc w:val="both"/>
              <w:rPr>
                <w:rFonts w:ascii="Arial" w:hAnsi="Arial" w:cs="Arial"/>
                <w:sz w:val="24"/>
                <w:szCs w:val="24"/>
              </w:rPr>
            </w:pPr>
          </w:p>
        </w:tc>
        <w:tc>
          <w:tcPr>
            <w:tcW w:w="2835" w:type="dxa"/>
          </w:tcPr>
          <w:p w:rsidR="00EB3310" w:rsidRPr="00EB3310" w:rsidRDefault="00EB3310" w:rsidP="00EB3310">
            <w:pPr>
              <w:jc w:val="both"/>
              <w:rPr>
                <w:rFonts w:ascii="Arial" w:hAnsi="Arial" w:cs="Arial"/>
                <w:sz w:val="24"/>
                <w:szCs w:val="24"/>
              </w:rPr>
            </w:pPr>
          </w:p>
        </w:tc>
        <w:tc>
          <w:tcPr>
            <w:tcW w:w="2835" w:type="dxa"/>
          </w:tcPr>
          <w:p w:rsidR="00EB3310" w:rsidRPr="00EB3310" w:rsidRDefault="00EB3310" w:rsidP="00EB3310">
            <w:pPr>
              <w:jc w:val="both"/>
              <w:rPr>
                <w:rFonts w:ascii="Arial" w:hAnsi="Arial" w:cs="Arial"/>
                <w:sz w:val="24"/>
                <w:szCs w:val="24"/>
              </w:rPr>
            </w:pPr>
          </w:p>
        </w:tc>
        <w:tc>
          <w:tcPr>
            <w:tcW w:w="2835" w:type="dxa"/>
          </w:tcPr>
          <w:p w:rsidR="00EB3310" w:rsidRPr="00EB3310" w:rsidRDefault="00EB3310" w:rsidP="00EB3310">
            <w:pPr>
              <w:jc w:val="both"/>
              <w:rPr>
                <w:rFonts w:ascii="Arial" w:hAnsi="Arial" w:cs="Arial"/>
                <w:sz w:val="24"/>
                <w:szCs w:val="24"/>
              </w:rPr>
            </w:pPr>
          </w:p>
        </w:tc>
      </w:tr>
      <w:tr w:rsidR="00EB3310" w:rsidRPr="00EB3310" w:rsidTr="00A66FF8">
        <w:tc>
          <w:tcPr>
            <w:tcW w:w="2834" w:type="dxa"/>
          </w:tcPr>
          <w:p w:rsidR="00EB3310" w:rsidRPr="00EB3310" w:rsidRDefault="00EB3310" w:rsidP="00EB3310">
            <w:pPr>
              <w:jc w:val="both"/>
              <w:rPr>
                <w:rFonts w:ascii="Arial" w:hAnsi="Arial" w:cs="Arial"/>
                <w:sz w:val="24"/>
                <w:szCs w:val="24"/>
              </w:rPr>
            </w:pPr>
          </w:p>
          <w:p w:rsidR="00EB3310" w:rsidRPr="00EB3310" w:rsidRDefault="00EB3310" w:rsidP="00EB3310">
            <w:pPr>
              <w:jc w:val="both"/>
              <w:rPr>
                <w:rFonts w:ascii="Arial" w:hAnsi="Arial" w:cs="Arial"/>
                <w:sz w:val="24"/>
                <w:szCs w:val="24"/>
              </w:rPr>
            </w:pPr>
          </w:p>
        </w:tc>
        <w:tc>
          <w:tcPr>
            <w:tcW w:w="2835" w:type="dxa"/>
          </w:tcPr>
          <w:p w:rsidR="00EB3310" w:rsidRPr="00EB3310" w:rsidRDefault="00EB3310" w:rsidP="00EB3310">
            <w:pPr>
              <w:jc w:val="both"/>
              <w:rPr>
                <w:rFonts w:ascii="Arial" w:hAnsi="Arial" w:cs="Arial"/>
                <w:sz w:val="24"/>
                <w:szCs w:val="24"/>
              </w:rPr>
            </w:pPr>
          </w:p>
        </w:tc>
        <w:tc>
          <w:tcPr>
            <w:tcW w:w="2835" w:type="dxa"/>
          </w:tcPr>
          <w:p w:rsidR="00EB3310" w:rsidRPr="00EB3310" w:rsidRDefault="00EB3310" w:rsidP="00EB3310">
            <w:pPr>
              <w:jc w:val="both"/>
              <w:rPr>
                <w:rFonts w:ascii="Arial" w:hAnsi="Arial" w:cs="Arial"/>
                <w:sz w:val="24"/>
                <w:szCs w:val="24"/>
              </w:rPr>
            </w:pPr>
          </w:p>
        </w:tc>
        <w:tc>
          <w:tcPr>
            <w:tcW w:w="2835" w:type="dxa"/>
          </w:tcPr>
          <w:p w:rsidR="00EB3310" w:rsidRPr="00EB3310" w:rsidRDefault="00EB3310" w:rsidP="00EB3310">
            <w:pPr>
              <w:jc w:val="both"/>
              <w:rPr>
                <w:rFonts w:ascii="Arial" w:hAnsi="Arial" w:cs="Arial"/>
                <w:sz w:val="24"/>
                <w:szCs w:val="24"/>
              </w:rPr>
            </w:pPr>
          </w:p>
        </w:tc>
        <w:tc>
          <w:tcPr>
            <w:tcW w:w="2835" w:type="dxa"/>
          </w:tcPr>
          <w:p w:rsidR="00EB3310" w:rsidRPr="00EB3310" w:rsidRDefault="00EB3310" w:rsidP="00EB3310">
            <w:pPr>
              <w:jc w:val="both"/>
              <w:rPr>
                <w:rFonts w:ascii="Arial" w:hAnsi="Arial" w:cs="Arial"/>
                <w:sz w:val="24"/>
                <w:szCs w:val="24"/>
              </w:rPr>
            </w:pPr>
          </w:p>
        </w:tc>
      </w:tr>
      <w:tr w:rsidR="00EB3310" w:rsidRPr="00EB3310" w:rsidTr="00A66FF8">
        <w:tc>
          <w:tcPr>
            <w:tcW w:w="2834" w:type="dxa"/>
          </w:tcPr>
          <w:p w:rsidR="00EB3310" w:rsidRPr="00EB3310" w:rsidRDefault="00EB3310" w:rsidP="00EB3310">
            <w:pPr>
              <w:jc w:val="both"/>
              <w:rPr>
                <w:rFonts w:ascii="Arial" w:hAnsi="Arial" w:cs="Arial"/>
                <w:sz w:val="24"/>
                <w:szCs w:val="24"/>
              </w:rPr>
            </w:pPr>
          </w:p>
          <w:p w:rsidR="00EB3310" w:rsidRPr="00EB3310" w:rsidRDefault="00EB3310" w:rsidP="00EB3310">
            <w:pPr>
              <w:jc w:val="both"/>
              <w:rPr>
                <w:rFonts w:ascii="Arial" w:hAnsi="Arial" w:cs="Arial"/>
                <w:sz w:val="24"/>
                <w:szCs w:val="24"/>
              </w:rPr>
            </w:pPr>
          </w:p>
        </w:tc>
        <w:tc>
          <w:tcPr>
            <w:tcW w:w="2835" w:type="dxa"/>
          </w:tcPr>
          <w:p w:rsidR="00EB3310" w:rsidRPr="00EB3310" w:rsidRDefault="00EB3310" w:rsidP="00EB3310">
            <w:pPr>
              <w:jc w:val="both"/>
              <w:rPr>
                <w:rFonts w:ascii="Arial" w:hAnsi="Arial" w:cs="Arial"/>
                <w:sz w:val="24"/>
                <w:szCs w:val="24"/>
              </w:rPr>
            </w:pPr>
          </w:p>
        </w:tc>
        <w:tc>
          <w:tcPr>
            <w:tcW w:w="2835" w:type="dxa"/>
          </w:tcPr>
          <w:p w:rsidR="00EB3310" w:rsidRPr="00EB3310" w:rsidRDefault="00EB3310" w:rsidP="00EB3310">
            <w:pPr>
              <w:jc w:val="both"/>
              <w:rPr>
                <w:rFonts w:ascii="Arial" w:hAnsi="Arial" w:cs="Arial"/>
                <w:sz w:val="24"/>
                <w:szCs w:val="24"/>
              </w:rPr>
            </w:pPr>
          </w:p>
        </w:tc>
        <w:tc>
          <w:tcPr>
            <w:tcW w:w="2835" w:type="dxa"/>
          </w:tcPr>
          <w:p w:rsidR="00EB3310" w:rsidRPr="00EB3310" w:rsidRDefault="00EB3310" w:rsidP="00EB3310">
            <w:pPr>
              <w:jc w:val="both"/>
              <w:rPr>
                <w:rFonts w:ascii="Arial" w:hAnsi="Arial" w:cs="Arial"/>
                <w:sz w:val="24"/>
                <w:szCs w:val="24"/>
              </w:rPr>
            </w:pPr>
          </w:p>
        </w:tc>
        <w:tc>
          <w:tcPr>
            <w:tcW w:w="2835" w:type="dxa"/>
          </w:tcPr>
          <w:p w:rsidR="00EB3310" w:rsidRPr="00EB3310" w:rsidRDefault="00EB3310" w:rsidP="00EB3310">
            <w:pPr>
              <w:jc w:val="both"/>
              <w:rPr>
                <w:rFonts w:ascii="Arial" w:hAnsi="Arial" w:cs="Arial"/>
                <w:sz w:val="24"/>
                <w:szCs w:val="24"/>
              </w:rPr>
            </w:pPr>
          </w:p>
        </w:tc>
      </w:tr>
    </w:tbl>
    <w:p w:rsidR="00D74881" w:rsidRPr="00EB3310" w:rsidRDefault="00D74881" w:rsidP="00EB3310">
      <w:pPr>
        <w:spacing w:after="150"/>
        <w:jc w:val="both"/>
        <w:rPr>
          <w:rFonts w:ascii="Arial" w:eastAsia="Times New Roman" w:hAnsi="Arial" w:cs="Arial"/>
          <w:sz w:val="24"/>
          <w:szCs w:val="24"/>
          <w:lang w:eastAsia="en-GB"/>
        </w:rPr>
      </w:pPr>
    </w:p>
    <w:tbl>
      <w:tblPr>
        <w:tblStyle w:val="TableGrid1"/>
        <w:tblW w:w="0" w:type="auto"/>
        <w:tblLook w:val="04A0" w:firstRow="1" w:lastRow="0" w:firstColumn="1" w:lastColumn="0" w:noHBand="0" w:noVBand="1"/>
      </w:tblPr>
      <w:tblGrid>
        <w:gridCol w:w="3841"/>
        <w:gridCol w:w="5056"/>
        <w:gridCol w:w="5245"/>
      </w:tblGrid>
      <w:tr w:rsidR="007D4585" w:rsidRPr="00EB3310" w:rsidTr="007D4585">
        <w:tc>
          <w:tcPr>
            <w:tcW w:w="3841" w:type="dxa"/>
          </w:tcPr>
          <w:p w:rsidR="007D4585" w:rsidRPr="00EB3310" w:rsidRDefault="007D4585" w:rsidP="00EB3310">
            <w:pPr>
              <w:spacing w:after="150"/>
              <w:jc w:val="both"/>
              <w:rPr>
                <w:rFonts w:ascii="Arial" w:hAnsi="Arial" w:cs="Arial"/>
                <w:b/>
                <w:sz w:val="24"/>
                <w:szCs w:val="24"/>
              </w:rPr>
            </w:pPr>
            <w:r w:rsidRPr="00EB3310">
              <w:rPr>
                <w:rFonts w:ascii="Arial" w:hAnsi="Arial" w:cs="Arial"/>
                <w:b/>
                <w:sz w:val="24"/>
                <w:szCs w:val="24"/>
              </w:rPr>
              <w:t>Leadership and Management</w:t>
            </w:r>
          </w:p>
        </w:tc>
        <w:tc>
          <w:tcPr>
            <w:tcW w:w="5056" w:type="dxa"/>
          </w:tcPr>
          <w:p w:rsidR="007D4585" w:rsidRPr="00EB3310" w:rsidRDefault="007D4585" w:rsidP="00EB3310">
            <w:pPr>
              <w:spacing w:after="150"/>
              <w:jc w:val="both"/>
              <w:rPr>
                <w:rFonts w:ascii="Arial" w:hAnsi="Arial" w:cs="Arial"/>
                <w:b/>
                <w:sz w:val="24"/>
                <w:szCs w:val="24"/>
              </w:rPr>
            </w:pPr>
            <w:r w:rsidRPr="00EB3310">
              <w:rPr>
                <w:rFonts w:ascii="Arial" w:hAnsi="Arial" w:cs="Arial"/>
                <w:b/>
                <w:sz w:val="24"/>
                <w:szCs w:val="24"/>
              </w:rPr>
              <w:t>Evidence PSHE</w:t>
            </w:r>
          </w:p>
        </w:tc>
        <w:tc>
          <w:tcPr>
            <w:tcW w:w="5245" w:type="dxa"/>
          </w:tcPr>
          <w:p w:rsidR="007D4585" w:rsidRPr="00EB3310" w:rsidRDefault="007D4585" w:rsidP="00EB3310">
            <w:pPr>
              <w:spacing w:after="150"/>
              <w:jc w:val="both"/>
              <w:rPr>
                <w:rFonts w:ascii="Arial" w:hAnsi="Arial" w:cs="Arial"/>
                <w:b/>
                <w:sz w:val="24"/>
                <w:szCs w:val="24"/>
              </w:rPr>
            </w:pPr>
            <w:r w:rsidRPr="00EB3310">
              <w:rPr>
                <w:rFonts w:ascii="Arial" w:hAnsi="Arial" w:cs="Arial"/>
                <w:b/>
                <w:sz w:val="24"/>
                <w:szCs w:val="24"/>
              </w:rPr>
              <w:t>Action Required</w:t>
            </w:r>
          </w:p>
        </w:tc>
      </w:tr>
      <w:tr w:rsidR="007D4585" w:rsidRPr="00EB3310" w:rsidTr="007D4585">
        <w:tc>
          <w:tcPr>
            <w:tcW w:w="3841" w:type="dxa"/>
          </w:tcPr>
          <w:p w:rsidR="007D4585" w:rsidRPr="00EB3310" w:rsidRDefault="007D4585" w:rsidP="00EB3310">
            <w:pPr>
              <w:spacing w:after="150"/>
              <w:rPr>
                <w:rFonts w:ascii="Arial" w:hAnsi="Arial" w:cs="Arial"/>
                <w:sz w:val="24"/>
                <w:szCs w:val="24"/>
              </w:rPr>
            </w:pPr>
            <w:r w:rsidRPr="00EB3310">
              <w:rPr>
                <w:rFonts w:ascii="Arial" w:hAnsi="Arial" w:cs="Arial"/>
                <w:sz w:val="24"/>
                <w:szCs w:val="24"/>
              </w:rPr>
              <w:t xml:space="preserve">Is there a member of the SLT within your school </w:t>
            </w:r>
            <w:r>
              <w:rPr>
                <w:rFonts w:ascii="Arial" w:hAnsi="Arial" w:cs="Arial"/>
                <w:sz w:val="24"/>
                <w:szCs w:val="24"/>
              </w:rPr>
              <w:t>who has the lead for PSHE</w:t>
            </w:r>
            <w:r w:rsidRPr="00EB3310">
              <w:rPr>
                <w:rFonts w:ascii="Arial" w:hAnsi="Arial" w:cs="Arial"/>
                <w:sz w:val="24"/>
                <w:szCs w:val="24"/>
              </w:rPr>
              <w:t xml:space="preserve"> and to promote the health and wellbeing of young people throughout the school? </w:t>
            </w:r>
          </w:p>
        </w:tc>
        <w:tc>
          <w:tcPr>
            <w:tcW w:w="5056" w:type="dxa"/>
          </w:tcPr>
          <w:p w:rsidR="007D4585" w:rsidRPr="00EB3310" w:rsidRDefault="007D4585" w:rsidP="00EB3310">
            <w:pPr>
              <w:spacing w:after="150"/>
              <w:jc w:val="both"/>
              <w:rPr>
                <w:rFonts w:ascii="Arial" w:hAnsi="Arial" w:cs="Arial"/>
                <w:sz w:val="24"/>
                <w:szCs w:val="24"/>
              </w:rPr>
            </w:pPr>
          </w:p>
        </w:tc>
        <w:tc>
          <w:tcPr>
            <w:tcW w:w="5245" w:type="dxa"/>
          </w:tcPr>
          <w:p w:rsidR="007D4585" w:rsidRPr="00EB3310" w:rsidRDefault="007D4585" w:rsidP="00EB3310">
            <w:pPr>
              <w:spacing w:after="150"/>
              <w:jc w:val="both"/>
              <w:rPr>
                <w:rFonts w:ascii="Arial" w:hAnsi="Arial" w:cs="Arial"/>
                <w:sz w:val="24"/>
                <w:szCs w:val="24"/>
              </w:rPr>
            </w:pPr>
          </w:p>
        </w:tc>
      </w:tr>
      <w:tr w:rsidR="007D4585" w:rsidRPr="00EB3310" w:rsidTr="007D4585">
        <w:tc>
          <w:tcPr>
            <w:tcW w:w="3841" w:type="dxa"/>
          </w:tcPr>
          <w:p w:rsidR="007D4585" w:rsidRPr="00EB3310" w:rsidRDefault="00E857B9" w:rsidP="00EB3310">
            <w:pPr>
              <w:spacing w:after="150"/>
              <w:rPr>
                <w:rFonts w:ascii="Arial" w:hAnsi="Arial" w:cs="Arial"/>
                <w:sz w:val="24"/>
                <w:szCs w:val="24"/>
              </w:rPr>
            </w:pPr>
            <w:r>
              <w:rPr>
                <w:rFonts w:ascii="Arial" w:hAnsi="Arial" w:cs="Arial"/>
                <w:sz w:val="24"/>
                <w:szCs w:val="24"/>
              </w:rPr>
              <w:t>Is there a</w:t>
            </w:r>
            <w:r w:rsidR="00517272">
              <w:rPr>
                <w:rFonts w:ascii="Arial" w:hAnsi="Arial" w:cs="Arial"/>
                <w:sz w:val="24"/>
                <w:szCs w:val="24"/>
              </w:rPr>
              <w:t>n</w:t>
            </w:r>
            <w:r>
              <w:rPr>
                <w:rFonts w:ascii="Arial" w:hAnsi="Arial" w:cs="Arial"/>
                <w:sz w:val="24"/>
                <w:szCs w:val="24"/>
              </w:rPr>
              <w:t xml:space="preserve"> intent</w:t>
            </w:r>
            <w:r w:rsidR="007D4585" w:rsidRPr="00EB3310">
              <w:rPr>
                <w:rFonts w:ascii="Arial" w:hAnsi="Arial" w:cs="Arial"/>
                <w:sz w:val="24"/>
                <w:szCs w:val="24"/>
              </w:rPr>
              <w:t xml:space="preserve"> sta</w:t>
            </w:r>
            <w:r w:rsidR="007D4585">
              <w:rPr>
                <w:rFonts w:ascii="Arial" w:hAnsi="Arial" w:cs="Arial"/>
                <w:sz w:val="24"/>
                <w:szCs w:val="24"/>
              </w:rPr>
              <w:t xml:space="preserve">tement for PSHE </w:t>
            </w:r>
            <w:r w:rsidR="007D4585" w:rsidRPr="00EB3310">
              <w:rPr>
                <w:rFonts w:ascii="Arial" w:hAnsi="Arial" w:cs="Arial"/>
                <w:sz w:val="24"/>
                <w:szCs w:val="24"/>
              </w:rPr>
              <w:t xml:space="preserve">which is reflected in the school aims? </w:t>
            </w:r>
          </w:p>
        </w:tc>
        <w:tc>
          <w:tcPr>
            <w:tcW w:w="5056" w:type="dxa"/>
          </w:tcPr>
          <w:p w:rsidR="007D4585" w:rsidRPr="00EB3310" w:rsidRDefault="007D4585" w:rsidP="00EB3310">
            <w:pPr>
              <w:spacing w:after="150"/>
              <w:jc w:val="both"/>
              <w:rPr>
                <w:rFonts w:ascii="Arial" w:hAnsi="Arial" w:cs="Arial"/>
                <w:sz w:val="24"/>
                <w:szCs w:val="24"/>
              </w:rPr>
            </w:pPr>
          </w:p>
        </w:tc>
        <w:tc>
          <w:tcPr>
            <w:tcW w:w="5245" w:type="dxa"/>
          </w:tcPr>
          <w:p w:rsidR="007D4585" w:rsidRPr="00EB3310" w:rsidRDefault="007D4585" w:rsidP="00EB3310">
            <w:pPr>
              <w:spacing w:after="150"/>
              <w:jc w:val="both"/>
              <w:rPr>
                <w:rFonts w:ascii="Arial" w:hAnsi="Arial" w:cs="Arial"/>
                <w:sz w:val="24"/>
                <w:szCs w:val="24"/>
              </w:rPr>
            </w:pPr>
          </w:p>
        </w:tc>
      </w:tr>
      <w:tr w:rsidR="007D4585" w:rsidRPr="00EB3310" w:rsidTr="007D4585">
        <w:tc>
          <w:tcPr>
            <w:tcW w:w="3841" w:type="dxa"/>
          </w:tcPr>
          <w:p w:rsidR="007D4585" w:rsidRPr="00EB3310" w:rsidRDefault="007D4585" w:rsidP="00EB3310">
            <w:pPr>
              <w:spacing w:after="150"/>
              <w:rPr>
                <w:rFonts w:ascii="Arial" w:hAnsi="Arial" w:cs="Arial"/>
                <w:sz w:val="24"/>
                <w:szCs w:val="24"/>
              </w:rPr>
            </w:pPr>
            <w:r w:rsidRPr="00EB3310">
              <w:rPr>
                <w:rFonts w:ascii="Arial" w:hAnsi="Arial" w:cs="Arial"/>
                <w:sz w:val="24"/>
                <w:szCs w:val="24"/>
              </w:rPr>
              <w:t>There are high expecta</w:t>
            </w:r>
            <w:r>
              <w:rPr>
                <w:rFonts w:ascii="Arial" w:hAnsi="Arial" w:cs="Arial"/>
                <w:sz w:val="24"/>
                <w:szCs w:val="24"/>
              </w:rPr>
              <w:t>tions for the impact of PSHE</w:t>
            </w:r>
            <w:r w:rsidRPr="00EB3310">
              <w:rPr>
                <w:rFonts w:ascii="Arial" w:hAnsi="Arial" w:cs="Arial"/>
                <w:sz w:val="24"/>
                <w:szCs w:val="24"/>
              </w:rPr>
              <w:t xml:space="preserve"> education on school improvement?</w:t>
            </w:r>
          </w:p>
        </w:tc>
        <w:tc>
          <w:tcPr>
            <w:tcW w:w="5056" w:type="dxa"/>
          </w:tcPr>
          <w:p w:rsidR="007D4585" w:rsidRPr="00EB3310" w:rsidRDefault="007D4585" w:rsidP="00EB3310">
            <w:pPr>
              <w:spacing w:after="150"/>
              <w:jc w:val="both"/>
              <w:rPr>
                <w:rFonts w:ascii="Arial" w:hAnsi="Arial" w:cs="Arial"/>
                <w:sz w:val="24"/>
                <w:szCs w:val="24"/>
              </w:rPr>
            </w:pPr>
          </w:p>
        </w:tc>
        <w:tc>
          <w:tcPr>
            <w:tcW w:w="5245" w:type="dxa"/>
          </w:tcPr>
          <w:p w:rsidR="007D4585" w:rsidRPr="00EB3310" w:rsidRDefault="007D4585" w:rsidP="00EB3310">
            <w:pPr>
              <w:spacing w:after="150"/>
              <w:jc w:val="both"/>
              <w:rPr>
                <w:rFonts w:ascii="Arial" w:hAnsi="Arial" w:cs="Arial"/>
                <w:sz w:val="24"/>
                <w:szCs w:val="24"/>
              </w:rPr>
            </w:pPr>
          </w:p>
        </w:tc>
      </w:tr>
      <w:tr w:rsidR="007D4585" w:rsidRPr="00EB3310" w:rsidTr="007D4585">
        <w:tc>
          <w:tcPr>
            <w:tcW w:w="3841" w:type="dxa"/>
          </w:tcPr>
          <w:p w:rsidR="007D4585" w:rsidRPr="00EB3310" w:rsidRDefault="00E857B9" w:rsidP="007D4585">
            <w:pPr>
              <w:spacing w:after="150"/>
              <w:rPr>
                <w:rFonts w:ascii="Arial" w:hAnsi="Arial" w:cs="Arial"/>
                <w:sz w:val="24"/>
                <w:szCs w:val="24"/>
              </w:rPr>
            </w:pPr>
            <w:r>
              <w:rPr>
                <w:rFonts w:ascii="Arial" w:hAnsi="Arial" w:cs="Arial"/>
                <w:sz w:val="24"/>
                <w:szCs w:val="24"/>
              </w:rPr>
              <w:t>There is a named curriculum</w:t>
            </w:r>
            <w:r w:rsidR="007D4585">
              <w:rPr>
                <w:rFonts w:ascii="Arial" w:hAnsi="Arial" w:cs="Arial"/>
                <w:sz w:val="24"/>
                <w:szCs w:val="24"/>
              </w:rPr>
              <w:t xml:space="preserve"> lead for PSHE which has parity to other subject leads </w:t>
            </w:r>
            <w:r w:rsidR="00A54049">
              <w:rPr>
                <w:rFonts w:ascii="Arial" w:hAnsi="Arial" w:cs="Arial"/>
                <w:sz w:val="24"/>
                <w:szCs w:val="24"/>
              </w:rPr>
              <w:t xml:space="preserve">to ensure the </w:t>
            </w:r>
            <w:r w:rsidR="00B76B44">
              <w:rPr>
                <w:rFonts w:ascii="Arial" w:hAnsi="Arial" w:cs="Arial"/>
                <w:sz w:val="24"/>
                <w:szCs w:val="24"/>
              </w:rPr>
              <w:t xml:space="preserve"> subject is well </w:t>
            </w:r>
            <w:r w:rsidR="00B76B44" w:rsidRPr="00B76B44">
              <w:rPr>
                <w:rFonts w:ascii="Arial" w:hAnsi="Arial" w:cs="Arial"/>
                <w:sz w:val="24"/>
                <w:szCs w:val="24"/>
              </w:rPr>
              <w:t>led, effec</w:t>
            </w:r>
            <w:r w:rsidR="00B76B44">
              <w:rPr>
                <w:rFonts w:ascii="Arial" w:hAnsi="Arial" w:cs="Arial"/>
                <w:sz w:val="24"/>
                <w:szCs w:val="24"/>
              </w:rPr>
              <w:t>tively managed and well planned</w:t>
            </w:r>
          </w:p>
        </w:tc>
        <w:tc>
          <w:tcPr>
            <w:tcW w:w="5056" w:type="dxa"/>
          </w:tcPr>
          <w:p w:rsidR="007D4585" w:rsidRPr="00EB3310" w:rsidRDefault="007D4585" w:rsidP="00EB3310">
            <w:pPr>
              <w:spacing w:after="150"/>
              <w:jc w:val="both"/>
              <w:rPr>
                <w:rFonts w:ascii="Arial" w:hAnsi="Arial" w:cs="Arial"/>
                <w:sz w:val="24"/>
                <w:szCs w:val="24"/>
              </w:rPr>
            </w:pPr>
          </w:p>
        </w:tc>
        <w:tc>
          <w:tcPr>
            <w:tcW w:w="5245" w:type="dxa"/>
          </w:tcPr>
          <w:p w:rsidR="007D4585" w:rsidRPr="00EB3310" w:rsidRDefault="007D4585" w:rsidP="00EB3310">
            <w:pPr>
              <w:spacing w:after="150"/>
              <w:jc w:val="both"/>
              <w:rPr>
                <w:rFonts w:ascii="Arial" w:hAnsi="Arial" w:cs="Arial"/>
                <w:sz w:val="24"/>
                <w:szCs w:val="24"/>
              </w:rPr>
            </w:pPr>
          </w:p>
        </w:tc>
      </w:tr>
      <w:tr w:rsidR="007D4585" w:rsidRPr="00EB3310" w:rsidTr="007D4585">
        <w:tc>
          <w:tcPr>
            <w:tcW w:w="3841" w:type="dxa"/>
          </w:tcPr>
          <w:p w:rsidR="007D4585" w:rsidRPr="00EB3310" w:rsidRDefault="007D4585" w:rsidP="007D4585">
            <w:pPr>
              <w:spacing w:after="150"/>
              <w:rPr>
                <w:rFonts w:ascii="Arial" w:hAnsi="Arial" w:cs="Arial"/>
                <w:sz w:val="24"/>
                <w:szCs w:val="24"/>
              </w:rPr>
            </w:pPr>
            <w:r w:rsidRPr="00EB3310">
              <w:rPr>
                <w:rFonts w:ascii="Arial" w:hAnsi="Arial" w:cs="Arial"/>
                <w:sz w:val="24"/>
                <w:szCs w:val="24"/>
              </w:rPr>
              <w:lastRenderedPageBreak/>
              <w:t>There is an expectation that SLT will monitor and challenge the PSHE provision across the whole school including lesson observation, and scrutiny of work, assessment data and planning</w:t>
            </w:r>
          </w:p>
        </w:tc>
        <w:tc>
          <w:tcPr>
            <w:tcW w:w="5056" w:type="dxa"/>
          </w:tcPr>
          <w:p w:rsidR="007D4585" w:rsidRPr="00EB3310" w:rsidRDefault="007D4585" w:rsidP="00EB3310">
            <w:pPr>
              <w:spacing w:after="150"/>
              <w:jc w:val="both"/>
              <w:rPr>
                <w:rFonts w:ascii="Arial" w:hAnsi="Arial" w:cs="Arial"/>
                <w:sz w:val="24"/>
                <w:szCs w:val="24"/>
              </w:rPr>
            </w:pPr>
          </w:p>
        </w:tc>
        <w:tc>
          <w:tcPr>
            <w:tcW w:w="5245" w:type="dxa"/>
          </w:tcPr>
          <w:p w:rsidR="007D4585" w:rsidRPr="00EB3310" w:rsidRDefault="007D4585" w:rsidP="00EB3310">
            <w:pPr>
              <w:spacing w:after="150"/>
              <w:jc w:val="both"/>
              <w:rPr>
                <w:rFonts w:ascii="Arial" w:hAnsi="Arial" w:cs="Arial"/>
                <w:sz w:val="24"/>
                <w:szCs w:val="24"/>
              </w:rPr>
            </w:pPr>
          </w:p>
        </w:tc>
      </w:tr>
      <w:tr w:rsidR="007D4585" w:rsidRPr="00EB3310" w:rsidTr="007D4585">
        <w:tc>
          <w:tcPr>
            <w:tcW w:w="3841" w:type="dxa"/>
          </w:tcPr>
          <w:p w:rsidR="007D4585" w:rsidRDefault="007D4585" w:rsidP="00A54049">
            <w:pPr>
              <w:spacing w:after="150"/>
              <w:rPr>
                <w:rFonts w:ascii="Arial" w:hAnsi="Arial" w:cs="Arial"/>
                <w:sz w:val="24"/>
                <w:szCs w:val="24"/>
              </w:rPr>
            </w:pPr>
            <w:r w:rsidRPr="00EB3310">
              <w:rPr>
                <w:rFonts w:ascii="Arial" w:hAnsi="Arial" w:cs="Arial"/>
                <w:sz w:val="24"/>
                <w:szCs w:val="24"/>
              </w:rPr>
              <w:t xml:space="preserve">Is there a named designated governor for PSHE and/or Health and Wellbeing? </w:t>
            </w:r>
          </w:p>
          <w:p w:rsidR="00E857B9" w:rsidRPr="00EB3310" w:rsidRDefault="00E857B9" w:rsidP="00A54049">
            <w:pPr>
              <w:spacing w:after="150"/>
              <w:rPr>
                <w:rFonts w:ascii="Arial" w:hAnsi="Arial" w:cs="Arial"/>
                <w:sz w:val="24"/>
                <w:szCs w:val="24"/>
              </w:rPr>
            </w:pPr>
            <w:r>
              <w:rPr>
                <w:rFonts w:ascii="Arial" w:hAnsi="Arial" w:cs="Arial"/>
                <w:sz w:val="24"/>
                <w:szCs w:val="24"/>
              </w:rPr>
              <w:t>The PSHE subject lead provides PSHE updates for the governing body in line with other subject areas</w:t>
            </w:r>
          </w:p>
        </w:tc>
        <w:tc>
          <w:tcPr>
            <w:tcW w:w="5056" w:type="dxa"/>
          </w:tcPr>
          <w:p w:rsidR="007D4585" w:rsidRPr="00EB3310" w:rsidRDefault="007D4585" w:rsidP="00EB3310">
            <w:pPr>
              <w:spacing w:after="150"/>
              <w:jc w:val="both"/>
              <w:rPr>
                <w:rFonts w:ascii="Arial" w:hAnsi="Arial" w:cs="Arial"/>
                <w:sz w:val="24"/>
                <w:szCs w:val="24"/>
              </w:rPr>
            </w:pPr>
          </w:p>
        </w:tc>
        <w:tc>
          <w:tcPr>
            <w:tcW w:w="5245" w:type="dxa"/>
          </w:tcPr>
          <w:p w:rsidR="007D4585" w:rsidRPr="00EB3310" w:rsidRDefault="007D4585" w:rsidP="00EB3310">
            <w:pPr>
              <w:spacing w:after="150"/>
              <w:jc w:val="both"/>
              <w:rPr>
                <w:rFonts w:ascii="Arial" w:hAnsi="Arial" w:cs="Arial"/>
                <w:sz w:val="24"/>
                <w:szCs w:val="24"/>
              </w:rPr>
            </w:pPr>
          </w:p>
        </w:tc>
      </w:tr>
    </w:tbl>
    <w:p w:rsidR="00EB3310" w:rsidRPr="00EB3310" w:rsidRDefault="00EB3310" w:rsidP="00EB3310">
      <w:pPr>
        <w:spacing w:after="150"/>
        <w:jc w:val="both"/>
        <w:rPr>
          <w:rFonts w:ascii="Arial" w:eastAsia="Times New Roman" w:hAnsi="Arial" w:cs="Arial"/>
          <w:sz w:val="24"/>
          <w:szCs w:val="24"/>
          <w:lang w:eastAsia="en-GB"/>
        </w:rPr>
      </w:pPr>
    </w:p>
    <w:tbl>
      <w:tblPr>
        <w:tblStyle w:val="TableGrid1"/>
        <w:tblW w:w="0" w:type="auto"/>
        <w:tblLook w:val="04A0" w:firstRow="1" w:lastRow="0" w:firstColumn="1" w:lastColumn="0" w:noHBand="0" w:noVBand="1"/>
      </w:tblPr>
      <w:tblGrid>
        <w:gridCol w:w="3794"/>
        <w:gridCol w:w="5103"/>
        <w:gridCol w:w="5245"/>
      </w:tblGrid>
      <w:tr w:rsidR="00A54049" w:rsidRPr="00EB3310" w:rsidTr="00A54049">
        <w:tc>
          <w:tcPr>
            <w:tcW w:w="3794" w:type="dxa"/>
          </w:tcPr>
          <w:p w:rsidR="00A54049" w:rsidRPr="00EB3310" w:rsidRDefault="00A54049" w:rsidP="00EB3310">
            <w:pPr>
              <w:spacing w:after="150"/>
              <w:jc w:val="both"/>
              <w:rPr>
                <w:rFonts w:ascii="Arial" w:hAnsi="Arial" w:cs="Arial"/>
                <w:b/>
                <w:sz w:val="24"/>
                <w:szCs w:val="24"/>
              </w:rPr>
            </w:pPr>
            <w:r w:rsidRPr="00EB3310">
              <w:rPr>
                <w:rFonts w:ascii="Arial" w:hAnsi="Arial" w:cs="Arial"/>
                <w:b/>
                <w:sz w:val="24"/>
                <w:szCs w:val="24"/>
              </w:rPr>
              <w:t>Arrangements</w:t>
            </w:r>
          </w:p>
        </w:tc>
        <w:tc>
          <w:tcPr>
            <w:tcW w:w="5103" w:type="dxa"/>
          </w:tcPr>
          <w:p w:rsidR="00A54049" w:rsidRPr="00EB3310" w:rsidRDefault="00A54049" w:rsidP="00EB3310">
            <w:pPr>
              <w:spacing w:after="150"/>
              <w:jc w:val="both"/>
              <w:rPr>
                <w:rFonts w:ascii="Arial" w:hAnsi="Arial" w:cs="Arial"/>
                <w:b/>
                <w:sz w:val="24"/>
                <w:szCs w:val="24"/>
              </w:rPr>
            </w:pPr>
            <w:r w:rsidRPr="00EB3310">
              <w:rPr>
                <w:rFonts w:ascii="Arial" w:hAnsi="Arial" w:cs="Arial"/>
                <w:b/>
                <w:sz w:val="24"/>
                <w:szCs w:val="24"/>
              </w:rPr>
              <w:t>Evidence</w:t>
            </w:r>
          </w:p>
        </w:tc>
        <w:tc>
          <w:tcPr>
            <w:tcW w:w="5245" w:type="dxa"/>
          </w:tcPr>
          <w:p w:rsidR="00A54049" w:rsidRPr="00EB3310" w:rsidRDefault="00A54049" w:rsidP="00EB3310">
            <w:pPr>
              <w:spacing w:after="150"/>
              <w:jc w:val="both"/>
              <w:rPr>
                <w:rFonts w:ascii="Arial" w:hAnsi="Arial" w:cs="Arial"/>
                <w:b/>
                <w:sz w:val="24"/>
                <w:szCs w:val="24"/>
              </w:rPr>
            </w:pPr>
            <w:r w:rsidRPr="00EB3310">
              <w:rPr>
                <w:rFonts w:ascii="Arial" w:hAnsi="Arial" w:cs="Arial"/>
                <w:b/>
                <w:sz w:val="24"/>
                <w:szCs w:val="24"/>
              </w:rPr>
              <w:t>Action Required</w:t>
            </w:r>
          </w:p>
        </w:tc>
      </w:tr>
      <w:tr w:rsidR="00A54049" w:rsidRPr="00EB3310" w:rsidTr="00A54049">
        <w:tc>
          <w:tcPr>
            <w:tcW w:w="3794" w:type="dxa"/>
          </w:tcPr>
          <w:p w:rsidR="00A54049" w:rsidRPr="00EB3310" w:rsidRDefault="00A54049" w:rsidP="00EB3310">
            <w:pPr>
              <w:spacing w:after="150"/>
              <w:rPr>
                <w:rFonts w:ascii="Arial" w:hAnsi="Arial" w:cs="Arial"/>
                <w:sz w:val="24"/>
                <w:szCs w:val="24"/>
              </w:rPr>
            </w:pPr>
            <w:r w:rsidRPr="00EB3310">
              <w:rPr>
                <w:rFonts w:ascii="Arial" w:hAnsi="Arial" w:cs="Arial"/>
                <w:sz w:val="24"/>
                <w:szCs w:val="24"/>
              </w:rPr>
              <w:t>Does the school have a written policy for PSHE which is regularly reviewed (or as part of other policies) to maintain compliance with rel</w:t>
            </w:r>
            <w:r w:rsidR="00E857B9">
              <w:rPr>
                <w:rFonts w:ascii="Arial" w:hAnsi="Arial" w:cs="Arial"/>
                <w:sz w:val="24"/>
                <w:szCs w:val="24"/>
              </w:rPr>
              <w:t>evant guidance?</w:t>
            </w:r>
          </w:p>
          <w:p w:rsidR="00A54049" w:rsidRPr="00EB3310" w:rsidRDefault="00A54049" w:rsidP="00EB3310">
            <w:pPr>
              <w:spacing w:after="150"/>
              <w:rPr>
                <w:rFonts w:ascii="Arial" w:hAnsi="Arial" w:cs="Arial"/>
                <w:sz w:val="24"/>
                <w:szCs w:val="24"/>
              </w:rPr>
            </w:pPr>
            <w:r w:rsidRPr="00EB3310">
              <w:rPr>
                <w:rFonts w:ascii="Arial" w:hAnsi="Arial" w:cs="Arial"/>
                <w:sz w:val="24"/>
                <w:szCs w:val="24"/>
              </w:rPr>
              <w:t>Does the school have a Relationships and Sex education Policy?</w:t>
            </w:r>
          </w:p>
          <w:p w:rsidR="00A54049" w:rsidRDefault="00A54049" w:rsidP="00EB3310">
            <w:pPr>
              <w:spacing w:after="150"/>
              <w:rPr>
                <w:rFonts w:ascii="Arial" w:hAnsi="Arial" w:cs="Arial"/>
                <w:sz w:val="24"/>
                <w:szCs w:val="24"/>
              </w:rPr>
            </w:pPr>
            <w:r w:rsidRPr="00EB3310">
              <w:rPr>
                <w:rFonts w:ascii="Arial" w:hAnsi="Arial" w:cs="Arial"/>
                <w:sz w:val="24"/>
                <w:szCs w:val="24"/>
              </w:rPr>
              <w:t>Does the school have a substance misuse policy?</w:t>
            </w:r>
          </w:p>
          <w:p w:rsidR="00A54049" w:rsidRPr="00EB3310" w:rsidRDefault="00A54049" w:rsidP="00EB3310">
            <w:pPr>
              <w:spacing w:after="150"/>
              <w:rPr>
                <w:rFonts w:ascii="Arial" w:hAnsi="Arial" w:cs="Arial"/>
                <w:sz w:val="24"/>
                <w:szCs w:val="24"/>
              </w:rPr>
            </w:pPr>
            <w:r>
              <w:rPr>
                <w:rFonts w:ascii="Arial" w:hAnsi="Arial" w:cs="Arial"/>
                <w:sz w:val="24"/>
                <w:szCs w:val="24"/>
              </w:rPr>
              <w:t>Does the school have an online safety policy?</w:t>
            </w:r>
          </w:p>
          <w:p w:rsidR="00A54049" w:rsidRPr="00EB3310" w:rsidRDefault="00A54049" w:rsidP="00EB3310">
            <w:pPr>
              <w:spacing w:after="150"/>
              <w:rPr>
                <w:rFonts w:ascii="Arial" w:hAnsi="Arial" w:cs="Arial"/>
                <w:sz w:val="24"/>
                <w:szCs w:val="24"/>
              </w:rPr>
            </w:pPr>
            <w:r w:rsidRPr="00EB3310">
              <w:rPr>
                <w:rFonts w:ascii="Arial" w:hAnsi="Arial" w:cs="Arial"/>
                <w:sz w:val="24"/>
                <w:szCs w:val="24"/>
              </w:rPr>
              <w:lastRenderedPageBreak/>
              <w:t>When were they last reviewed?</w:t>
            </w:r>
          </w:p>
          <w:p w:rsidR="00A54049" w:rsidRPr="00EB3310" w:rsidRDefault="00A54049" w:rsidP="00EB3310">
            <w:pPr>
              <w:spacing w:after="150"/>
              <w:rPr>
                <w:rFonts w:ascii="Arial" w:hAnsi="Arial" w:cs="Arial"/>
                <w:sz w:val="24"/>
                <w:szCs w:val="24"/>
              </w:rPr>
            </w:pPr>
            <w:r w:rsidRPr="00EB3310">
              <w:rPr>
                <w:rFonts w:ascii="Arial" w:hAnsi="Arial" w:cs="Arial"/>
                <w:sz w:val="24"/>
                <w:szCs w:val="24"/>
              </w:rPr>
              <w:t>Are they available on the School website?</w:t>
            </w:r>
          </w:p>
        </w:tc>
        <w:tc>
          <w:tcPr>
            <w:tcW w:w="5103" w:type="dxa"/>
          </w:tcPr>
          <w:p w:rsidR="00A54049" w:rsidRPr="00EB3310" w:rsidRDefault="00A54049" w:rsidP="00EB3310">
            <w:pPr>
              <w:spacing w:after="150"/>
              <w:jc w:val="both"/>
              <w:rPr>
                <w:rFonts w:ascii="Arial" w:hAnsi="Arial" w:cs="Arial"/>
                <w:sz w:val="24"/>
                <w:szCs w:val="24"/>
              </w:rPr>
            </w:pPr>
          </w:p>
        </w:tc>
        <w:tc>
          <w:tcPr>
            <w:tcW w:w="5245" w:type="dxa"/>
          </w:tcPr>
          <w:p w:rsidR="00A54049" w:rsidRPr="00EB3310" w:rsidRDefault="00A54049" w:rsidP="00EB3310">
            <w:pPr>
              <w:spacing w:after="150"/>
              <w:jc w:val="both"/>
              <w:rPr>
                <w:rFonts w:ascii="Arial" w:hAnsi="Arial" w:cs="Arial"/>
                <w:sz w:val="24"/>
                <w:szCs w:val="24"/>
              </w:rPr>
            </w:pPr>
          </w:p>
        </w:tc>
      </w:tr>
      <w:tr w:rsidR="00A54049" w:rsidRPr="00EB3310" w:rsidTr="00A54049">
        <w:tc>
          <w:tcPr>
            <w:tcW w:w="3794" w:type="dxa"/>
          </w:tcPr>
          <w:p w:rsidR="00A54049" w:rsidRPr="00EB3310" w:rsidRDefault="00071D70" w:rsidP="00A54049">
            <w:pPr>
              <w:spacing w:after="150"/>
              <w:rPr>
                <w:rFonts w:ascii="Arial" w:hAnsi="Arial" w:cs="Arial"/>
                <w:sz w:val="24"/>
                <w:szCs w:val="24"/>
              </w:rPr>
            </w:pPr>
            <w:r>
              <w:rPr>
                <w:rFonts w:ascii="Arial" w:hAnsi="Arial" w:cs="Arial"/>
                <w:sz w:val="24"/>
                <w:szCs w:val="24"/>
              </w:rPr>
              <w:t>Have you got a</w:t>
            </w:r>
            <w:r w:rsidR="00517272">
              <w:rPr>
                <w:rFonts w:ascii="Arial" w:hAnsi="Arial" w:cs="Arial"/>
                <w:sz w:val="24"/>
                <w:szCs w:val="24"/>
              </w:rPr>
              <w:t>n up to date</w:t>
            </w:r>
            <w:r>
              <w:rPr>
                <w:rFonts w:ascii="Arial" w:hAnsi="Arial" w:cs="Arial"/>
                <w:sz w:val="24"/>
                <w:szCs w:val="24"/>
              </w:rPr>
              <w:t xml:space="preserve"> PSHE </w:t>
            </w:r>
            <w:r w:rsidR="00E857B9">
              <w:rPr>
                <w:rFonts w:ascii="Arial" w:hAnsi="Arial" w:cs="Arial"/>
                <w:sz w:val="24"/>
                <w:szCs w:val="24"/>
              </w:rPr>
              <w:t xml:space="preserve">intent </w:t>
            </w:r>
            <w:r>
              <w:rPr>
                <w:rFonts w:ascii="Arial" w:hAnsi="Arial" w:cs="Arial"/>
                <w:sz w:val="24"/>
                <w:szCs w:val="24"/>
              </w:rPr>
              <w:t>statement and</w:t>
            </w:r>
            <w:r w:rsidR="00A54049" w:rsidRPr="00EB3310">
              <w:rPr>
                <w:rFonts w:ascii="Arial" w:hAnsi="Arial" w:cs="Arial"/>
                <w:sz w:val="24"/>
                <w:szCs w:val="24"/>
              </w:rPr>
              <w:t xml:space="preserve"> curriculum </w:t>
            </w:r>
            <w:r w:rsidR="00A54049">
              <w:rPr>
                <w:rFonts w:ascii="Arial" w:hAnsi="Arial" w:cs="Arial"/>
                <w:sz w:val="24"/>
                <w:szCs w:val="24"/>
              </w:rPr>
              <w:t xml:space="preserve">outline </w:t>
            </w:r>
            <w:r w:rsidR="00A54049" w:rsidRPr="00EB3310">
              <w:rPr>
                <w:rFonts w:ascii="Arial" w:hAnsi="Arial" w:cs="Arial"/>
                <w:sz w:val="24"/>
                <w:szCs w:val="24"/>
              </w:rPr>
              <w:t xml:space="preserve">on your </w:t>
            </w:r>
            <w:r w:rsidR="00A54049">
              <w:rPr>
                <w:rFonts w:ascii="Arial" w:hAnsi="Arial" w:cs="Arial"/>
                <w:sz w:val="24"/>
                <w:szCs w:val="24"/>
              </w:rPr>
              <w:t xml:space="preserve">school </w:t>
            </w:r>
            <w:r w:rsidR="00A54049" w:rsidRPr="00EB3310">
              <w:rPr>
                <w:rFonts w:ascii="Arial" w:hAnsi="Arial" w:cs="Arial"/>
                <w:sz w:val="24"/>
                <w:szCs w:val="24"/>
              </w:rPr>
              <w:t>website?</w:t>
            </w:r>
          </w:p>
        </w:tc>
        <w:tc>
          <w:tcPr>
            <w:tcW w:w="5103" w:type="dxa"/>
          </w:tcPr>
          <w:p w:rsidR="00A54049" w:rsidRPr="00EB3310" w:rsidRDefault="00A54049" w:rsidP="00EB3310">
            <w:pPr>
              <w:spacing w:after="150"/>
              <w:jc w:val="both"/>
              <w:rPr>
                <w:rFonts w:ascii="Arial" w:hAnsi="Arial" w:cs="Arial"/>
                <w:sz w:val="24"/>
                <w:szCs w:val="24"/>
              </w:rPr>
            </w:pPr>
          </w:p>
        </w:tc>
        <w:tc>
          <w:tcPr>
            <w:tcW w:w="5245" w:type="dxa"/>
          </w:tcPr>
          <w:p w:rsidR="00A54049" w:rsidRPr="00EB3310" w:rsidRDefault="00A54049" w:rsidP="00EB3310">
            <w:pPr>
              <w:spacing w:after="150"/>
              <w:jc w:val="both"/>
              <w:rPr>
                <w:rFonts w:ascii="Arial" w:hAnsi="Arial" w:cs="Arial"/>
                <w:sz w:val="24"/>
                <w:szCs w:val="24"/>
              </w:rPr>
            </w:pPr>
          </w:p>
        </w:tc>
      </w:tr>
      <w:tr w:rsidR="00A54049" w:rsidRPr="00EB3310" w:rsidTr="00A54049">
        <w:tc>
          <w:tcPr>
            <w:tcW w:w="3794" w:type="dxa"/>
          </w:tcPr>
          <w:p w:rsidR="00E857B9" w:rsidRDefault="00A54049" w:rsidP="00EB3310">
            <w:pPr>
              <w:spacing w:after="150"/>
              <w:rPr>
                <w:rFonts w:ascii="Arial" w:eastAsia="Arial-Black" w:hAnsi="Arial" w:cs="Arial"/>
                <w:color w:val="000000"/>
                <w:sz w:val="24"/>
                <w:szCs w:val="24"/>
              </w:rPr>
            </w:pPr>
            <w:r w:rsidRPr="00EB3310">
              <w:rPr>
                <w:rFonts w:ascii="Arial" w:eastAsia="Arial-Black" w:hAnsi="Arial" w:cs="Arial"/>
                <w:color w:val="000000"/>
                <w:sz w:val="24"/>
                <w:szCs w:val="24"/>
              </w:rPr>
              <w:t xml:space="preserve">Does your school carry out a PSHE  needs assessment with pupils? E.g. Do you use the findings of the Growing Up in North Yorkshire survey to identify priorities? </w:t>
            </w:r>
            <w:r w:rsidR="00E857B9">
              <w:rPr>
                <w:rFonts w:ascii="Arial" w:eastAsia="Arial-Black" w:hAnsi="Arial" w:cs="Arial"/>
                <w:color w:val="000000"/>
                <w:sz w:val="24"/>
                <w:szCs w:val="24"/>
              </w:rPr>
              <w:t xml:space="preserve"> Analyse behaviour data to identify emerging issues which could be addressed in PSHE lessons, aware of issues within the school and / or the community</w:t>
            </w:r>
          </w:p>
          <w:p w:rsidR="00A54049" w:rsidRPr="00EB3310" w:rsidRDefault="00A54049" w:rsidP="00EB3310">
            <w:pPr>
              <w:spacing w:after="150"/>
              <w:rPr>
                <w:rFonts w:ascii="Arial" w:eastAsia="Arial-Black" w:hAnsi="Arial" w:cs="Arial"/>
                <w:color w:val="000000"/>
                <w:sz w:val="24"/>
                <w:szCs w:val="24"/>
              </w:rPr>
            </w:pPr>
            <w:r w:rsidRPr="00EB3310">
              <w:rPr>
                <w:rFonts w:ascii="Arial" w:eastAsia="Arial-Black" w:hAnsi="Arial" w:cs="Arial"/>
                <w:color w:val="000000"/>
                <w:sz w:val="24"/>
                <w:szCs w:val="24"/>
              </w:rPr>
              <w:t>How is this evidenced</w:t>
            </w:r>
          </w:p>
        </w:tc>
        <w:tc>
          <w:tcPr>
            <w:tcW w:w="5103" w:type="dxa"/>
          </w:tcPr>
          <w:p w:rsidR="00A54049" w:rsidRPr="00EB3310" w:rsidRDefault="00A54049" w:rsidP="00EB3310">
            <w:pPr>
              <w:spacing w:after="150"/>
              <w:jc w:val="both"/>
              <w:rPr>
                <w:rFonts w:ascii="Arial" w:hAnsi="Arial" w:cs="Arial"/>
                <w:sz w:val="24"/>
                <w:szCs w:val="24"/>
              </w:rPr>
            </w:pPr>
          </w:p>
        </w:tc>
        <w:tc>
          <w:tcPr>
            <w:tcW w:w="5245" w:type="dxa"/>
          </w:tcPr>
          <w:p w:rsidR="00A54049" w:rsidRPr="00EB3310" w:rsidRDefault="00A54049" w:rsidP="00EB3310">
            <w:pPr>
              <w:spacing w:after="150"/>
              <w:jc w:val="both"/>
              <w:rPr>
                <w:rFonts w:ascii="Arial" w:hAnsi="Arial" w:cs="Arial"/>
                <w:sz w:val="24"/>
                <w:szCs w:val="24"/>
              </w:rPr>
            </w:pPr>
          </w:p>
        </w:tc>
      </w:tr>
      <w:tr w:rsidR="00A54049" w:rsidRPr="00EB3310" w:rsidTr="00A54049">
        <w:tc>
          <w:tcPr>
            <w:tcW w:w="3794" w:type="dxa"/>
          </w:tcPr>
          <w:p w:rsidR="00A54049" w:rsidRPr="00EB3310" w:rsidRDefault="00A54049" w:rsidP="00A54049">
            <w:pPr>
              <w:spacing w:after="150"/>
              <w:rPr>
                <w:rFonts w:ascii="Arial" w:hAnsi="Arial" w:cs="Arial"/>
                <w:sz w:val="24"/>
                <w:szCs w:val="24"/>
              </w:rPr>
            </w:pPr>
            <w:r w:rsidRPr="00EB3310">
              <w:rPr>
                <w:rFonts w:ascii="Arial" w:hAnsi="Arial" w:cs="Arial"/>
                <w:sz w:val="24"/>
                <w:szCs w:val="24"/>
              </w:rPr>
              <w:t>Is there continuing professional development and training in place for all staff contributing to delivery of PSHE? (If so please specify what training is provided who accesses it and the impact on staff and pupils)</w:t>
            </w:r>
          </w:p>
        </w:tc>
        <w:tc>
          <w:tcPr>
            <w:tcW w:w="5103" w:type="dxa"/>
          </w:tcPr>
          <w:p w:rsidR="00A54049" w:rsidRPr="00EB3310" w:rsidRDefault="00A54049" w:rsidP="00EB3310">
            <w:pPr>
              <w:spacing w:after="150"/>
              <w:jc w:val="both"/>
              <w:rPr>
                <w:rFonts w:ascii="Arial" w:hAnsi="Arial" w:cs="Arial"/>
                <w:sz w:val="24"/>
                <w:szCs w:val="24"/>
              </w:rPr>
            </w:pPr>
          </w:p>
        </w:tc>
        <w:tc>
          <w:tcPr>
            <w:tcW w:w="5245" w:type="dxa"/>
          </w:tcPr>
          <w:p w:rsidR="00A54049" w:rsidRPr="00EB3310" w:rsidRDefault="00A54049" w:rsidP="00EB3310">
            <w:pPr>
              <w:spacing w:after="150"/>
              <w:jc w:val="both"/>
              <w:rPr>
                <w:rFonts w:ascii="Arial" w:hAnsi="Arial" w:cs="Arial"/>
                <w:sz w:val="24"/>
                <w:szCs w:val="24"/>
              </w:rPr>
            </w:pPr>
          </w:p>
        </w:tc>
      </w:tr>
      <w:tr w:rsidR="00A54049" w:rsidRPr="00EB3310" w:rsidTr="00A54049">
        <w:tc>
          <w:tcPr>
            <w:tcW w:w="3794" w:type="dxa"/>
          </w:tcPr>
          <w:p w:rsidR="00A54049" w:rsidRPr="00EB3310" w:rsidRDefault="00A54049" w:rsidP="00EB3310">
            <w:pPr>
              <w:spacing w:after="150"/>
              <w:jc w:val="both"/>
              <w:rPr>
                <w:rFonts w:ascii="Arial" w:hAnsi="Arial" w:cs="Arial"/>
                <w:sz w:val="24"/>
                <w:szCs w:val="24"/>
              </w:rPr>
            </w:pPr>
            <w:r w:rsidRPr="00EB3310">
              <w:rPr>
                <w:rFonts w:ascii="Arial" w:hAnsi="Arial" w:cs="Arial"/>
                <w:sz w:val="24"/>
                <w:szCs w:val="24"/>
              </w:rPr>
              <w:t>Is PSHE delivered by:</w:t>
            </w:r>
          </w:p>
          <w:p w:rsidR="00A54049" w:rsidRPr="00EB3310" w:rsidRDefault="00A54049" w:rsidP="00EB3310">
            <w:pPr>
              <w:numPr>
                <w:ilvl w:val="0"/>
                <w:numId w:val="5"/>
              </w:numPr>
              <w:spacing w:after="150"/>
              <w:contextualSpacing/>
              <w:jc w:val="both"/>
              <w:rPr>
                <w:rFonts w:ascii="Arial" w:hAnsi="Arial" w:cs="Arial"/>
                <w:sz w:val="24"/>
                <w:szCs w:val="24"/>
              </w:rPr>
            </w:pPr>
            <w:r w:rsidRPr="00EB3310">
              <w:rPr>
                <w:rFonts w:ascii="Arial" w:hAnsi="Arial" w:cs="Arial"/>
                <w:sz w:val="24"/>
                <w:szCs w:val="24"/>
              </w:rPr>
              <w:t>Teachers?</w:t>
            </w:r>
          </w:p>
          <w:p w:rsidR="00A54049" w:rsidRPr="00EB3310" w:rsidRDefault="00A54049" w:rsidP="00EB3310">
            <w:pPr>
              <w:numPr>
                <w:ilvl w:val="0"/>
                <w:numId w:val="5"/>
              </w:numPr>
              <w:spacing w:after="150"/>
              <w:contextualSpacing/>
              <w:jc w:val="both"/>
              <w:rPr>
                <w:rFonts w:ascii="Arial" w:hAnsi="Arial" w:cs="Arial"/>
                <w:sz w:val="24"/>
                <w:szCs w:val="24"/>
              </w:rPr>
            </w:pPr>
            <w:r w:rsidRPr="00EB3310">
              <w:rPr>
                <w:rFonts w:ascii="Arial" w:hAnsi="Arial" w:cs="Arial"/>
                <w:sz w:val="24"/>
                <w:szCs w:val="24"/>
              </w:rPr>
              <w:t xml:space="preserve">Other school staff (please </w:t>
            </w:r>
            <w:r w:rsidRPr="00EB3310">
              <w:rPr>
                <w:rFonts w:ascii="Arial" w:hAnsi="Arial" w:cs="Arial"/>
                <w:sz w:val="24"/>
                <w:szCs w:val="24"/>
              </w:rPr>
              <w:lastRenderedPageBreak/>
              <w:t>specify)?</w:t>
            </w:r>
          </w:p>
          <w:p w:rsidR="00A54049" w:rsidRPr="00EB3310" w:rsidRDefault="00A54049" w:rsidP="00EB3310">
            <w:pPr>
              <w:numPr>
                <w:ilvl w:val="0"/>
                <w:numId w:val="5"/>
              </w:numPr>
              <w:spacing w:after="150"/>
              <w:contextualSpacing/>
              <w:jc w:val="both"/>
              <w:rPr>
                <w:rFonts w:ascii="Arial" w:hAnsi="Arial" w:cs="Arial"/>
                <w:sz w:val="24"/>
                <w:szCs w:val="24"/>
              </w:rPr>
            </w:pPr>
            <w:r w:rsidRPr="00EB3310">
              <w:rPr>
                <w:rFonts w:ascii="Arial" w:hAnsi="Arial" w:cs="Arial"/>
                <w:sz w:val="24"/>
                <w:szCs w:val="24"/>
              </w:rPr>
              <w:t>Peer Educators?</w:t>
            </w:r>
          </w:p>
          <w:p w:rsidR="00A54049" w:rsidRDefault="00A54049" w:rsidP="00517272">
            <w:pPr>
              <w:numPr>
                <w:ilvl w:val="0"/>
                <w:numId w:val="5"/>
              </w:numPr>
              <w:spacing w:after="150"/>
              <w:contextualSpacing/>
              <w:jc w:val="both"/>
              <w:rPr>
                <w:rFonts w:ascii="Arial" w:hAnsi="Arial" w:cs="Arial"/>
                <w:sz w:val="24"/>
                <w:szCs w:val="24"/>
              </w:rPr>
            </w:pPr>
            <w:r>
              <w:rPr>
                <w:rFonts w:ascii="Arial" w:hAnsi="Arial" w:cs="Arial"/>
                <w:sz w:val="24"/>
                <w:szCs w:val="24"/>
              </w:rPr>
              <w:t>External partners (if so please</w:t>
            </w:r>
            <w:r w:rsidR="00517272">
              <w:rPr>
                <w:rFonts w:ascii="Arial" w:hAnsi="Arial" w:cs="Arial"/>
                <w:sz w:val="24"/>
                <w:szCs w:val="24"/>
              </w:rPr>
              <w:t xml:space="preserve"> </w:t>
            </w:r>
            <w:r w:rsidRPr="00517272">
              <w:rPr>
                <w:rFonts w:ascii="Arial" w:hAnsi="Arial" w:cs="Arial"/>
                <w:sz w:val="24"/>
                <w:szCs w:val="24"/>
              </w:rPr>
              <w:t>list them)?</w:t>
            </w:r>
          </w:p>
          <w:p w:rsidR="00517272" w:rsidRDefault="00517272" w:rsidP="00517272">
            <w:pPr>
              <w:spacing w:after="150"/>
              <w:contextualSpacing/>
              <w:jc w:val="both"/>
              <w:rPr>
                <w:rFonts w:ascii="Arial" w:hAnsi="Arial" w:cs="Arial"/>
                <w:sz w:val="24"/>
                <w:szCs w:val="24"/>
              </w:rPr>
            </w:pPr>
          </w:p>
          <w:p w:rsidR="00517272" w:rsidRPr="00517272" w:rsidRDefault="00517272" w:rsidP="00517272">
            <w:pPr>
              <w:spacing w:after="150"/>
              <w:contextualSpacing/>
              <w:jc w:val="both"/>
              <w:rPr>
                <w:rFonts w:ascii="Arial" w:hAnsi="Arial" w:cs="Arial"/>
                <w:sz w:val="24"/>
                <w:szCs w:val="24"/>
              </w:rPr>
            </w:pPr>
            <w:r>
              <w:rPr>
                <w:rFonts w:ascii="Arial" w:hAnsi="Arial" w:cs="Arial"/>
                <w:sz w:val="24"/>
                <w:szCs w:val="24"/>
              </w:rPr>
              <w:t>How do you monitor the provision provided by external partners?</w:t>
            </w:r>
          </w:p>
        </w:tc>
        <w:tc>
          <w:tcPr>
            <w:tcW w:w="5103" w:type="dxa"/>
          </w:tcPr>
          <w:p w:rsidR="00A54049" w:rsidRPr="00EB3310" w:rsidRDefault="00A54049" w:rsidP="00EB3310">
            <w:pPr>
              <w:spacing w:after="150"/>
              <w:jc w:val="both"/>
              <w:rPr>
                <w:rFonts w:ascii="Arial" w:hAnsi="Arial" w:cs="Arial"/>
                <w:sz w:val="24"/>
                <w:szCs w:val="24"/>
              </w:rPr>
            </w:pPr>
          </w:p>
          <w:p w:rsidR="00A54049" w:rsidRPr="00EB3310" w:rsidRDefault="00A54049" w:rsidP="00EB3310">
            <w:pPr>
              <w:spacing w:after="150"/>
              <w:jc w:val="both"/>
              <w:rPr>
                <w:rFonts w:ascii="Arial" w:hAnsi="Arial" w:cs="Arial"/>
                <w:sz w:val="24"/>
                <w:szCs w:val="24"/>
              </w:rPr>
            </w:pPr>
          </w:p>
          <w:p w:rsidR="00A54049" w:rsidRPr="00EB3310" w:rsidRDefault="00A54049" w:rsidP="00EB3310">
            <w:pPr>
              <w:spacing w:after="150"/>
              <w:jc w:val="both"/>
              <w:rPr>
                <w:rFonts w:ascii="Arial" w:hAnsi="Arial" w:cs="Arial"/>
                <w:sz w:val="24"/>
                <w:szCs w:val="24"/>
              </w:rPr>
            </w:pPr>
          </w:p>
          <w:p w:rsidR="00A54049" w:rsidRPr="00EB3310" w:rsidRDefault="00A54049" w:rsidP="00EB3310">
            <w:pPr>
              <w:spacing w:after="150"/>
              <w:jc w:val="both"/>
              <w:rPr>
                <w:rFonts w:ascii="Arial" w:hAnsi="Arial" w:cs="Arial"/>
                <w:sz w:val="24"/>
                <w:szCs w:val="24"/>
              </w:rPr>
            </w:pPr>
          </w:p>
          <w:p w:rsidR="00A54049" w:rsidRPr="00EB3310" w:rsidRDefault="00A54049" w:rsidP="00EB3310">
            <w:pPr>
              <w:spacing w:after="150"/>
              <w:jc w:val="both"/>
              <w:rPr>
                <w:rFonts w:ascii="Arial" w:hAnsi="Arial" w:cs="Arial"/>
                <w:sz w:val="24"/>
                <w:szCs w:val="24"/>
              </w:rPr>
            </w:pPr>
          </w:p>
          <w:p w:rsidR="00A54049" w:rsidRPr="00EB3310" w:rsidRDefault="00A54049" w:rsidP="00EB3310">
            <w:pPr>
              <w:spacing w:after="150"/>
              <w:jc w:val="both"/>
              <w:rPr>
                <w:rFonts w:ascii="Arial" w:hAnsi="Arial" w:cs="Arial"/>
                <w:sz w:val="24"/>
                <w:szCs w:val="24"/>
              </w:rPr>
            </w:pPr>
          </w:p>
        </w:tc>
        <w:tc>
          <w:tcPr>
            <w:tcW w:w="5245" w:type="dxa"/>
          </w:tcPr>
          <w:p w:rsidR="00A54049" w:rsidRPr="00EB3310" w:rsidRDefault="00A54049" w:rsidP="00EB3310">
            <w:pPr>
              <w:spacing w:after="150"/>
              <w:jc w:val="both"/>
              <w:rPr>
                <w:rFonts w:ascii="Arial" w:hAnsi="Arial" w:cs="Arial"/>
                <w:sz w:val="24"/>
                <w:szCs w:val="24"/>
              </w:rPr>
            </w:pPr>
          </w:p>
        </w:tc>
      </w:tr>
      <w:tr w:rsidR="00A54049" w:rsidRPr="00EB3310" w:rsidTr="00A54049">
        <w:tc>
          <w:tcPr>
            <w:tcW w:w="3794" w:type="dxa"/>
          </w:tcPr>
          <w:p w:rsidR="00A54049" w:rsidRPr="00EB3310" w:rsidRDefault="00A54049" w:rsidP="00EB3310">
            <w:pPr>
              <w:autoSpaceDE w:val="0"/>
              <w:autoSpaceDN w:val="0"/>
              <w:adjustRightInd w:val="0"/>
              <w:rPr>
                <w:rFonts w:ascii="Arial" w:eastAsia="Arial-Black" w:hAnsi="Arial" w:cs="Arial"/>
                <w:sz w:val="24"/>
                <w:szCs w:val="24"/>
              </w:rPr>
            </w:pPr>
            <w:r w:rsidRPr="00EB3310">
              <w:rPr>
                <w:rFonts w:ascii="Arial" w:eastAsia="Arial-Black" w:hAnsi="Arial" w:cs="Arial"/>
                <w:color w:val="000000"/>
                <w:sz w:val="24"/>
                <w:szCs w:val="24"/>
              </w:rPr>
              <w:t xml:space="preserve">Is your school a member of the PSHE Association </w:t>
            </w:r>
            <w:r w:rsidRPr="00EB3310">
              <w:rPr>
                <w:rFonts w:ascii="Arial" w:eastAsia="Arial-Black" w:hAnsi="Arial" w:cs="Arial"/>
                <w:sz w:val="24"/>
                <w:szCs w:val="24"/>
              </w:rPr>
              <w:t>(</w:t>
            </w:r>
            <w:hyperlink r:id="rId10" w:history="1">
              <w:r w:rsidRPr="00EB3310">
                <w:rPr>
                  <w:rFonts w:ascii="Arial" w:eastAsia="Arial-Black" w:hAnsi="Arial" w:cs="Arial"/>
                  <w:color w:val="0000FF"/>
                  <w:sz w:val="24"/>
                  <w:szCs w:val="24"/>
                  <w:u w:val="single"/>
                </w:rPr>
                <w:t>www.psheassociation.org.uk</w:t>
              </w:r>
            </w:hyperlink>
            <w:r w:rsidRPr="00EB3310">
              <w:rPr>
                <w:rFonts w:ascii="Arial" w:eastAsia="Arial-Black" w:hAnsi="Arial" w:cs="Arial"/>
                <w:sz w:val="24"/>
                <w:szCs w:val="24"/>
              </w:rPr>
              <w:t>)</w:t>
            </w:r>
          </w:p>
          <w:p w:rsidR="00A54049" w:rsidRPr="00EB3310" w:rsidRDefault="00A54049" w:rsidP="00EB3310">
            <w:pPr>
              <w:autoSpaceDE w:val="0"/>
              <w:autoSpaceDN w:val="0"/>
              <w:adjustRightInd w:val="0"/>
              <w:rPr>
                <w:rFonts w:ascii="Arial" w:eastAsia="Arial-Black" w:hAnsi="Arial" w:cs="Arial"/>
                <w:color w:val="0000FF"/>
                <w:sz w:val="24"/>
                <w:szCs w:val="24"/>
              </w:rPr>
            </w:pPr>
          </w:p>
        </w:tc>
        <w:tc>
          <w:tcPr>
            <w:tcW w:w="5103" w:type="dxa"/>
          </w:tcPr>
          <w:p w:rsidR="00A54049" w:rsidRPr="00EB3310" w:rsidRDefault="00A54049" w:rsidP="00EB3310">
            <w:pPr>
              <w:autoSpaceDE w:val="0"/>
              <w:autoSpaceDN w:val="0"/>
              <w:adjustRightInd w:val="0"/>
              <w:rPr>
                <w:rFonts w:ascii="Arial-Black" w:eastAsia="Arial-Black" w:hAnsi="Calibri" w:cs="Arial-Black"/>
                <w:color w:val="000000"/>
                <w:sz w:val="24"/>
                <w:szCs w:val="24"/>
              </w:rPr>
            </w:pPr>
          </w:p>
        </w:tc>
        <w:tc>
          <w:tcPr>
            <w:tcW w:w="5245" w:type="dxa"/>
          </w:tcPr>
          <w:p w:rsidR="00A54049" w:rsidRPr="00EB3310" w:rsidRDefault="00A54049" w:rsidP="00EB3310">
            <w:pPr>
              <w:autoSpaceDE w:val="0"/>
              <w:autoSpaceDN w:val="0"/>
              <w:adjustRightInd w:val="0"/>
              <w:rPr>
                <w:rFonts w:ascii="Arial-Black" w:eastAsia="Arial-Black" w:hAnsi="Calibri" w:cs="Arial-Black"/>
                <w:color w:val="000000"/>
                <w:sz w:val="24"/>
                <w:szCs w:val="24"/>
              </w:rPr>
            </w:pPr>
          </w:p>
        </w:tc>
      </w:tr>
    </w:tbl>
    <w:p w:rsidR="00EB3310" w:rsidRPr="00EB3310" w:rsidRDefault="00EB3310" w:rsidP="00EB3310">
      <w:pPr>
        <w:spacing w:after="150"/>
        <w:jc w:val="both"/>
        <w:rPr>
          <w:rFonts w:ascii="Arial" w:eastAsia="Times New Roman" w:hAnsi="Arial" w:cs="Arial"/>
          <w:sz w:val="24"/>
          <w:szCs w:val="24"/>
          <w:lang w:eastAsia="en-GB"/>
        </w:rPr>
      </w:pPr>
    </w:p>
    <w:tbl>
      <w:tblPr>
        <w:tblStyle w:val="TableGrid1"/>
        <w:tblW w:w="0" w:type="auto"/>
        <w:tblLook w:val="04A0" w:firstRow="1" w:lastRow="0" w:firstColumn="1" w:lastColumn="0" w:noHBand="0" w:noVBand="1"/>
      </w:tblPr>
      <w:tblGrid>
        <w:gridCol w:w="4361"/>
        <w:gridCol w:w="4536"/>
        <w:gridCol w:w="5245"/>
      </w:tblGrid>
      <w:tr w:rsidR="00A54049" w:rsidRPr="00EB3310" w:rsidTr="00A54049">
        <w:tc>
          <w:tcPr>
            <w:tcW w:w="4361" w:type="dxa"/>
          </w:tcPr>
          <w:p w:rsidR="00A54049" w:rsidRPr="00EB3310" w:rsidRDefault="00A54049" w:rsidP="00EB3310">
            <w:pPr>
              <w:spacing w:after="150"/>
              <w:jc w:val="both"/>
              <w:rPr>
                <w:rFonts w:ascii="Arial" w:hAnsi="Arial" w:cs="Arial"/>
                <w:b/>
                <w:sz w:val="24"/>
                <w:szCs w:val="24"/>
              </w:rPr>
            </w:pPr>
            <w:r w:rsidRPr="00EB3310">
              <w:rPr>
                <w:rFonts w:ascii="Arial" w:hAnsi="Arial" w:cs="Arial"/>
                <w:b/>
                <w:sz w:val="24"/>
                <w:szCs w:val="24"/>
              </w:rPr>
              <w:t>Delivery</w:t>
            </w:r>
          </w:p>
        </w:tc>
        <w:tc>
          <w:tcPr>
            <w:tcW w:w="4536" w:type="dxa"/>
          </w:tcPr>
          <w:p w:rsidR="00A54049" w:rsidRPr="00EB3310" w:rsidRDefault="00A54049" w:rsidP="00EB3310">
            <w:pPr>
              <w:spacing w:after="150"/>
              <w:jc w:val="both"/>
              <w:rPr>
                <w:rFonts w:ascii="Arial" w:hAnsi="Arial" w:cs="Arial"/>
                <w:b/>
                <w:sz w:val="24"/>
                <w:szCs w:val="24"/>
              </w:rPr>
            </w:pPr>
            <w:r w:rsidRPr="00EB3310">
              <w:rPr>
                <w:rFonts w:ascii="Arial" w:hAnsi="Arial" w:cs="Arial"/>
                <w:b/>
                <w:sz w:val="24"/>
                <w:szCs w:val="24"/>
              </w:rPr>
              <w:t>Evidence</w:t>
            </w:r>
          </w:p>
        </w:tc>
        <w:tc>
          <w:tcPr>
            <w:tcW w:w="5245" w:type="dxa"/>
          </w:tcPr>
          <w:p w:rsidR="00A54049" w:rsidRPr="00EB3310" w:rsidRDefault="00A54049" w:rsidP="00EB3310">
            <w:pPr>
              <w:spacing w:after="150"/>
              <w:jc w:val="both"/>
              <w:rPr>
                <w:rFonts w:ascii="Arial" w:hAnsi="Arial" w:cs="Arial"/>
                <w:b/>
                <w:sz w:val="24"/>
                <w:szCs w:val="24"/>
              </w:rPr>
            </w:pPr>
            <w:r w:rsidRPr="00EB3310">
              <w:rPr>
                <w:rFonts w:ascii="Arial" w:hAnsi="Arial" w:cs="Arial"/>
                <w:b/>
                <w:sz w:val="24"/>
                <w:szCs w:val="24"/>
              </w:rPr>
              <w:t>Action Required</w:t>
            </w:r>
          </w:p>
        </w:tc>
      </w:tr>
      <w:tr w:rsidR="00A54049" w:rsidRPr="00EB3310" w:rsidTr="00A54049">
        <w:tc>
          <w:tcPr>
            <w:tcW w:w="4361" w:type="dxa"/>
          </w:tcPr>
          <w:p w:rsidR="00A54049" w:rsidRPr="00EB3310" w:rsidRDefault="00A54049" w:rsidP="00EB3310">
            <w:pPr>
              <w:rPr>
                <w:rFonts w:ascii="Arial" w:eastAsia="Arial-Black" w:hAnsi="Arial" w:cs="Arial"/>
                <w:sz w:val="24"/>
                <w:szCs w:val="24"/>
              </w:rPr>
            </w:pPr>
            <w:r w:rsidRPr="00EB3310">
              <w:rPr>
                <w:rFonts w:ascii="Arial" w:eastAsia="Arial-Black" w:hAnsi="Arial" w:cs="Arial"/>
                <w:sz w:val="24"/>
                <w:szCs w:val="24"/>
              </w:rPr>
              <w:t>Do you have a written, planned programme (scheme of work) for PSHE?</w:t>
            </w:r>
          </w:p>
          <w:p w:rsidR="00A54049" w:rsidRPr="00EB3310" w:rsidRDefault="00A54049" w:rsidP="00EB3310">
            <w:pPr>
              <w:rPr>
                <w:rFonts w:ascii="Arial" w:eastAsia="Arial-Black" w:hAnsi="Arial" w:cs="Arial"/>
                <w:sz w:val="24"/>
                <w:szCs w:val="24"/>
              </w:rPr>
            </w:pPr>
          </w:p>
          <w:p w:rsidR="00A54049" w:rsidRPr="00EB3310" w:rsidRDefault="00A54049" w:rsidP="00EB3310">
            <w:pPr>
              <w:rPr>
                <w:rFonts w:ascii="Arial" w:hAnsi="Arial" w:cs="Arial"/>
                <w:sz w:val="24"/>
                <w:szCs w:val="24"/>
              </w:rPr>
            </w:pPr>
            <w:r w:rsidRPr="00EB3310">
              <w:rPr>
                <w:rFonts w:ascii="Arial" w:hAnsi="Arial" w:cs="Arial"/>
                <w:sz w:val="24"/>
                <w:szCs w:val="24"/>
              </w:rPr>
              <w:t xml:space="preserve">Do you use any specific ‘bought in packages’? </w:t>
            </w:r>
            <w:r w:rsidR="00071D70">
              <w:rPr>
                <w:rFonts w:ascii="Arial" w:hAnsi="Arial" w:cs="Arial"/>
                <w:sz w:val="24"/>
                <w:szCs w:val="24"/>
              </w:rPr>
              <w:t xml:space="preserve"> How do you ensure this is meeting the needs of the pupils in your school?</w:t>
            </w:r>
          </w:p>
        </w:tc>
        <w:tc>
          <w:tcPr>
            <w:tcW w:w="4536" w:type="dxa"/>
          </w:tcPr>
          <w:p w:rsidR="00A54049" w:rsidRPr="00EB3310" w:rsidRDefault="00A54049" w:rsidP="00EB3310">
            <w:pPr>
              <w:jc w:val="both"/>
              <w:rPr>
                <w:rFonts w:ascii="Arial" w:hAnsi="Arial" w:cs="Arial"/>
                <w:sz w:val="24"/>
                <w:szCs w:val="24"/>
              </w:rPr>
            </w:pPr>
          </w:p>
        </w:tc>
        <w:tc>
          <w:tcPr>
            <w:tcW w:w="5245" w:type="dxa"/>
          </w:tcPr>
          <w:p w:rsidR="00A54049" w:rsidRPr="00EB3310" w:rsidRDefault="00A54049" w:rsidP="00EB3310">
            <w:pPr>
              <w:jc w:val="both"/>
              <w:rPr>
                <w:rFonts w:ascii="Arial" w:hAnsi="Arial" w:cs="Arial"/>
                <w:sz w:val="24"/>
                <w:szCs w:val="24"/>
              </w:rPr>
            </w:pPr>
          </w:p>
        </w:tc>
      </w:tr>
      <w:tr w:rsidR="008B3746" w:rsidRPr="00EB3310" w:rsidTr="00A54049">
        <w:tc>
          <w:tcPr>
            <w:tcW w:w="4361" w:type="dxa"/>
          </w:tcPr>
          <w:p w:rsidR="008B3746" w:rsidRPr="00EB3310" w:rsidRDefault="008B3746" w:rsidP="00EB3310">
            <w:pPr>
              <w:rPr>
                <w:rFonts w:ascii="Arial" w:eastAsia="Arial-Black" w:hAnsi="Arial" w:cs="Arial"/>
                <w:sz w:val="24"/>
                <w:szCs w:val="24"/>
              </w:rPr>
            </w:pPr>
            <w:r>
              <w:rPr>
                <w:rFonts w:ascii="Arial" w:eastAsia="Arial-Black" w:hAnsi="Arial" w:cs="Arial"/>
                <w:sz w:val="24"/>
                <w:szCs w:val="24"/>
              </w:rPr>
              <w:t xml:space="preserve">Is the school meeting the statutory  learning outcomes of the relationships education, relationships and sex education and health education curriculum that is coming in for all schools in September 2020? </w:t>
            </w:r>
          </w:p>
        </w:tc>
        <w:tc>
          <w:tcPr>
            <w:tcW w:w="4536" w:type="dxa"/>
          </w:tcPr>
          <w:p w:rsidR="008B3746" w:rsidRPr="00EB3310" w:rsidRDefault="008B3746" w:rsidP="00EB3310">
            <w:pPr>
              <w:jc w:val="both"/>
              <w:rPr>
                <w:rFonts w:ascii="Arial" w:hAnsi="Arial" w:cs="Arial"/>
                <w:sz w:val="24"/>
                <w:szCs w:val="24"/>
              </w:rPr>
            </w:pPr>
          </w:p>
        </w:tc>
        <w:tc>
          <w:tcPr>
            <w:tcW w:w="5245" w:type="dxa"/>
          </w:tcPr>
          <w:p w:rsidR="008B3746" w:rsidRPr="00EB3310" w:rsidRDefault="008B3746" w:rsidP="00EB3310">
            <w:pPr>
              <w:jc w:val="both"/>
              <w:rPr>
                <w:rFonts w:ascii="Arial" w:hAnsi="Arial" w:cs="Arial"/>
                <w:sz w:val="24"/>
                <w:szCs w:val="24"/>
              </w:rPr>
            </w:pPr>
          </w:p>
        </w:tc>
      </w:tr>
      <w:tr w:rsidR="00A54049" w:rsidRPr="00EB3310" w:rsidTr="00A54049">
        <w:tc>
          <w:tcPr>
            <w:tcW w:w="4361" w:type="dxa"/>
          </w:tcPr>
          <w:p w:rsidR="00A54049" w:rsidRPr="00EB3310" w:rsidRDefault="00A54049" w:rsidP="00A54049">
            <w:pPr>
              <w:rPr>
                <w:rFonts w:ascii="Arial" w:eastAsia="Arial-Black" w:hAnsi="Arial" w:cs="Arial"/>
                <w:sz w:val="24"/>
                <w:szCs w:val="24"/>
              </w:rPr>
            </w:pPr>
            <w:r w:rsidRPr="00EB3310">
              <w:rPr>
                <w:rFonts w:ascii="Arial" w:eastAsia="Arial-Black" w:hAnsi="Arial" w:cs="Arial"/>
                <w:sz w:val="24"/>
                <w:szCs w:val="24"/>
              </w:rPr>
              <w:t>PSHE resources are selected to support a wide range of teaching and learning approaches and to reflect diversity and i</w:t>
            </w:r>
            <w:r>
              <w:rPr>
                <w:rFonts w:ascii="Arial" w:eastAsia="Arial-Black" w:hAnsi="Arial" w:cs="Arial"/>
                <w:sz w:val="24"/>
                <w:szCs w:val="24"/>
              </w:rPr>
              <w:t>nclusion</w:t>
            </w:r>
            <w:r w:rsidRPr="00EB3310">
              <w:rPr>
                <w:rFonts w:ascii="Arial" w:eastAsia="Arial-Black" w:hAnsi="Arial" w:cs="Arial"/>
                <w:sz w:val="24"/>
                <w:szCs w:val="24"/>
              </w:rPr>
              <w:t>?</w:t>
            </w:r>
          </w:p>
        </w:tc>
        <w:tc>
          <w:tcPr>
            <w:tcW w:w="4536" w:type="dxa"/>
          </w:tcPr>
          <w:p w:rsidR="00A54049" w:rsidRPr="00EB3310" w:rsidRDefault="00A54049" w:rsidP="00EB3310">
            <w:pPr>
              <w:jc w:val="both"/>
              <w:rPr>
                <w:rFonts w:ascii="Arial" w:hAnsi="Arial" w:cs="Arial"/>
                <w:sz w:val="24"/>
                <w:szCs w:val="24"/>
              </w:rPr>
            </w:pPr>
          </w:p>
        </w:tc>
        <w:tc>
          <w:tcPr>
            <w:tcW w:w="5245" w:type="dxa"/>
          </w:tcPr>
          <w:p w:rsidR="00A54049" w:rsidRPr="00EB3310" w:rsidRDefault="00A54049" w:rsidP="00EB3310">
            <w:pPr>
              <w:jc w:val="both"/>
              <w:rPr>
                <w:rFonts w:ascii="Arial" w:hAnsi="Arial" w:cs="Arial"/>
                <w:sz w:val="24"/>
                <w:szCs w:val="24"/>
              </w:rPr>
            </w:pPr>
          </w:p>
        </w:tc>
      </w:tr>
      <w:tr w:rsidR="00A54049" w:rsidRPr="00EB3310" w:rsidTr="00A54049">
        <w:tc>
          <w:tcPr>
            <w:tcW w:w="4361" w:type="dxa"/>
          </w:tcPr>
          <w:p w:rsidR="00A54049" w:rsidRPr="00EB3310" w:rsidRDefault="00A54049" w:rsidP="00A54049">
            <w:pPr>
              <w:rPr>
                <w:rFonts w:ascii="Arial" w:eastAsia="Arial-Black" w:hAnsi="Arial" w:cs="Arial"/>
                <w:sz w:val="24"/>
                <w:szCs w:val="24"/>
              </w:rPr>
            </w:pPr>
            <w:r>
              <w:rPr>
                <w:rFonts w:ascii="Arial" w:eastAsia="Arial-Black" w:hAnsi="Arial" w:cs="Arial"/>
                <w:sz w:val="24"/>
                <w:szCs w:val="24"/>
              </w:rPr>
              <w:t xml:space="preserve">Sensitive issues are </w:t>
            </w:r>
            <w:r w:rsidRPr="00EB3310">
              <w:rPr>
                <w:rFonts w:ascii="Arial" w:eastAsia="Arial-Black" w:hAnsi="Arial" w:cs="Arial"/>
                <w:sz w:val="24"/>
                <w:szCs w:val="24"/>
              </w:rPr>
              <w:t xml:space="preserve">central to PSHE. </w:t>
            </w:r>
            <w:r w:rsidRPr="00EB3310">
              <w:rPr>
                <w:rFonts w:ascii="Arial" w:eastAsia="Arial-Black" w:hAnsi="Arial" w:cs="Arial"/>
                <w:sz w:val="24"/>
                <w:szCs w:val="24"/>
              </w:rPr>
              <w:lastRenderedPageBreak/>
              <w:t>All staff are confident  in ensuring the classroom climate is a safe learning environment for teaching controversial issues and pupils are encouraged to explore the issues and reflect on a balance of responses</w:t>
            </w:r>
          </w:p>
        </w:tc>
        <w:tc>
          <w:tcPr>
            <w:tcW w:w="4536" w:type="dxa"/>
          </w:tcPr>
          <w:p w:rsidR="00A54049" w:rsidRPr="00EB3310" w:rsidRDefault="00A54049" w:rsidP="00EB3310">
            <w:pPr>
              <w:jc w:val="both"/>
              <w:rPr>
                <w:rFonts w:ascii="Arial" w:hAnsi="Arial" w:cs="Arial"/>
                <w:sz w:val="24"/>
                <w:szCs w:val="24"/>
              </w:rPr>
            </w:pPr>
          </w:p>
        </w:tc>
        <w:tc>
          <w:tcPr>
            <w:tcW w:w="5245" w:type="dxa"/>
          </w:tcPr>
          <w:p w:rsidR="00A54049" w:rsidRPr="00EB3310" w:rsidRDefault="00A54049" w:rsidP="00EB3310">
            <w:pPr>
              <w:jc w:val="both"/>
              <w:rPr>
                <w:rFonts w:ascii="Arial" w:hAnsi="Arial" w:cs="Arial"/>
                <w:sz w:val="24"/>
                <w:szCs w:val="24"/>
              </w:rPr>
            </w:pPr>
          </w:p>
        </w:tc>
      </w:tr>
      <w:tr w:rsidR="00A54049" w:rsidRPr="00EB3310" w:rsidTr="00A54049">
        <w:tc>
          <w:tcPr>
            <w:tcW w:w="4361" w:type="dxa"/>
          </w:tcPr>
          <w:p w:rsidR="00A54049" w:rsidRPr="00EB3310" w:rsidRDefault="00A54049" w:rsidP="00EB3310">
            <w:pPr>
              <w:spacing w:after="150"/>
              <w:jc w:val="both"/>
              <w:rPr>
                <w:rFonts w:ascii="Arial" w:hAnsi="Arial" w:cs="Arial"/>
                <w:sz w:val="24"/>
                <w:szCs w:val="24"/>
              </w:rPr>
            </w:pPr>
            <w:r w:rsidRPr="00EB3310">
              <w:rPr>
                <w:rFonts w:ascii="Arial" w:hAnsi="Arial" w:cs="Arial"/>
                <w:sz w:val="24"/>
                <w:szCs w:val="24"/>
              </w:rPr>
              <w:t>How is PSHE taught in your school? Is it:</w:t>
            </w:r>
          </w:p>
          <w:p w:rsidR="00A54049" w:rsidRPr="00EB3310" w:rsidRDefault="00A54049" w:rsidP="00EB3310">
            <w:pPr>
              <w:numPr>
                <w:ilvl w:val="0"/>
                <w:numId w:val="4"/>
              </w:numPr>
              <w:autoSpaceDE w:val="0"/>
              <w:autoSpaceDN w:val="0"/>
              <w:adjustRightInd w:val="0"/>
              <w:contextualSpacing/>
              <w:rPr>
                <w:rFonts w:ascii="Arial" w:hAnsi="Arial" w:cs="Arial"/>
                <w:color w:val="000000"/>
                <w:sz w:val="24"/>
                <w:szCs w:val="24"/>
              </w:rPr>
            </w:pPr>
            <w:r w:rsidRPr="00EB3310">
              <w:rPr>
                <w:rFonts w:ascii="Arial" w:hAnsi="Arial" w:cs="Arial"/>
                <w:color w:val="000000"/>
                <w:sz w:val="24"/>
                <w:szCs w:val="24"/>
              </w:rPr>
              <w:t>Discrete PSHE lessons?</w:t>
            </w:r>
          </w:p>
          <w:p w:rsidR="00A54049" w:rsidRPr="00EB3310" w:rsidRDefault="00A54049" w:rsidP="00EB3310">
            <w:pPr>
              <w:numPr>
                <w:ilvl w:val="0"/>
                <w:numId w:val="4"/>
              </w:numPr>
              <w:autoSpaceDE w:val="0"/>
              <w:autoSpaceDN w:val="0"/>
              <w:adjustRightInd w:val="0"/>
              <w:contextualSpacing/>
              <w:rPr>
                <w:rFonts w:ascii="Arial" w:hAnsi="Arial" w:cs="Arial"/>
                <w:color w:val="000000"/>
                <w:sz w:val="24"/>
                <w:szCs w:val="24"/>
              </w:rPr>
            </w:pPr>
            <w:r w:rsidRPr="00EB3310">
              <w:rPr>
                <w:rFonts w:ascii="Arial" w:hAnsi="Arial" w:cs="Arial"/>
                <w:color w:val="000000"/>
                <w:sz w:val="24"/>
                <w:szCs w:val="24"/>
              </w:rPr>
              <w:t>Pastoral/tutor groups (please specify if these groups are vertical groups)?</w:t>
            </w:r>
          </w:p>
          <w:p w:rsidR="00A54049" w:rsidRPr="00EB3310" w:rsidRDefault="00A54049" w:rsidP="00EB3310">
            <w:pPr>
              <w:numPr>
                <w:ilvl w:val="0"/>
                <w:numId w:val="4"/>
              </w:numPr>
              <w:autoSpaceDE w:val="0"/>
              <w:autoSpaceDN w:val="0"/>
              <w:adjustRightInd w:val="0"/>
              <w:contextualSpacing/>
              <w:rPr>
                <w:rFonts w:ascii="Arial" w:hAnsi="Arial" w:cs="Arial"/>
                <w:color w:val="000000"/>
                <w:sz w:val="24"/>
                <w:szCs w:val="24"/>
              </w:rPr>
            </w:pPr>
            <w:r w:rsidRPr="00EB3310">
              <w:rPr>
                <w:rFonts w:ascii="Arial" w:hAnsi="Arial" w:cs="Arial"/>
                <w:color w:val="000000"/>
                <w:sz w:val="24"/>
                <w:szCs w:val="24"/>
              </w:rPr>
              <w:t>Integrated across the curriculum?</w:t>
            </w:r>
          </w:p>
          <w:p w:rsidR="00A54049" w:rsidRPr="00EB3310" w:rsidRDefault="00A54049" w:rsidP="00EB3310">
            <w:pPr>
              <w:numPr>
                <w:ilvl w:val="0"/>
                <w:numId w:val="4"/>
              </w:numPr>
              <w:autoSpaceDE w:val="0"/>
              <w:autoSpaceDN w:val="0"/>
              <w:adjustRightInd w:val="0"/>
              <w:contextualSpacing/>
              <w:rPr>
                <w:rFonts w:ascii="Arial" w:hAnsi="Arial" w:cs="Arial"/>
                <w:color w:val="000000"/>
                <w:sz w:val="24"/>
                <w:szCs w:val="24"/>
              </w:rPr>
            </w:pPr>
            <w:r w:rsidRPr="00EB3310">
              <w:rPr>
                <w:rFonts w:ascii="Arial" w:hAnsi="Arial" w:cs="Arial"/>
                <w:color w:val="000000"/>
                <w:sz w:val="24"/>
                <w:szCs w:val="24"/>
              </w:rPr>
              <w:t>Within other subject lessons e.g. science (please specify)?</w:t>
            </w:r>
          </w:p>
          <w:p w:rsidR="00A54049" w:rsidRPr="00EB3310" w:rsidRDefault="00A54049" w:rsidP="00EB3310">
            <w:pPr>
              <w:numPr>
                <w:ilvl w:val="0"/>
                <w:numId w:val="4"/>
              </w:numPr>
              <w:autoSpaceDE w:val="0"/>
              <w:autoSpaceDN w:val="0"/>
              <w:adjustRightInd w:val="0"/>
              <w:contextualSpacing/>
              <w:rPr>
                <w:rFonts w:ascii="Arial" w:hAnsi="Arial" w:cs="Arial"/>
                <w:color w:val="000000"/>
                <w:sz w:val="24"/>
                <w:szCs w:val="24"/>
              </w:rPr>
            </w:pPr>
            <w:r w:rsidRPr="00EB3310">
              <w:rPr>
                <w:rFonts w:ascii="Arial" w:hAnsi="Arial" w:cs="Arial"/>
                <w:color w:val="000000"/>
                <w:sz w:val="24"/>
                <w:szCs w:val="24"/>
              </w:rPr>
              <w:t>Assemblies?</w:t>
            </w:r>
          </w:p>
          <w:p w:rsidR="00A54049" w:rsidRPr="00EB3310" w:rsidRDefault="00A54049" w:rsidP="00EB3310">
            <w:pPr>
              <w:numPr>
                <w:ilvl w:val="0"/>
                <w:numId w:val="4"/>
              </w:numPr>
              <w:contextualSpacing/>
              <w:jc w:val="both"/>
              <w:rPr>
                <w:rFonts w:ascii="Arial" w:hAnsi="Arial" w:cs="Arial"/>
                <w:color w:val="000000"/>
                <w:sz w:val="24"/>
                <w:szCs w:val="24"/>
              </w:rPr>
            </w:pPr>
            <w:r w:rsidRPr="00EB3310">
              <w:rPr>
                <w:rFonts w:ascii="Arial" w:hAnsi="Arial" w:cs="Arial"/>
                <w:color w:val="000000"/>
                <w:sz w:val="24"/>
                <w:szCs w:val="24"/>
              </w:rPr>
              <w:t>Other (please specify)</w:t>
            </w:r>
          </w:p>
          <w:p w:rsidR="008B3746" w:rsidRPr="00EB3310" w:rsidRDefault="008B3746" w:rsidP="00071D70">
            <w:pPr>
              <w:jc w:val="both"/>
              <w:rPr>
                <w:rFonts w:ascii="Arial" w:hAnsi="Arial" w:cs="Arial"/>
                <w:color w:val="000000"/>
                <w:sz w:val="24"/>
                <w:szCs w:val="24"/>
              </w:rPr>
            </w:pPr>
          </w:p>
        </w:tc>
        <w:tc>
          <w:tcPr>
            <w:tcW w:w="4536" w:type="dxa"/>
          </w:tcPr>
          <w:p w:rsidR="00A54049" w:rsidRPr="00EB3310" w:rsidRDefault="00A54049" w:rsidP="00EB3310">
            <w:pPr>
              <w:jc w:val="both"/>
              <w:rPr>
                <w:rFonts w:ascii="Arial" w:hAnsi="Arial" w:cs="Arial"/>
                <w:sz w:val="24"/>
                <w:szCs w:val="24"/>
              </w:rPr>
            </w:pPr>
          </w:p>
        </w:tc>
        <w:tc>
          <w:tcPr>
            <w:tcW w:w="5245" w:type="dxa"/>
          </w:tcPr>
          <w:p w:rsidR="00A54049" w:rsidRPr="00EB3310" w:rsidRDefault="00A54049" w:rsidP="00EB3310">
            <w:pPr>
              <w:jc w:val="both"/>
              <w:rPr>
                <w:rFonts w:ascii="Arial" w:hAnsi="Arial" w:cs="Arial"/>
                <w:sz w:val="24"/>
                <w:szCs w:val="24"/>
              </w:rPr>
            </w:pPr>
          </w:p>
        </w:tc>
      </w:tr>
      <w:tr w:rsidR="00A54049" w:rsidRPr="00EB3310" w:rsidTr="00E857B9">
        <w:trPr>
          <w:trHeight w:val="962"/>
        </w:trPr>
        <w:tc>
          <w:tcPr>
            <w:tcW w:w="4361" w:type="dxa"/>
          </w:tcPr>
          <w:p w:rsidR="00A54049" w:rsidRPr="00EB3310" w:rsidRDefault="00A54049" w:rsidP="00EB3310">
            <w:pPr>
              <w:spacing w:after="150"/>
              <w:rPr>
                <w:rFonts w:ascii="Arial" w:hAnsi="Arial" w:cs="Arial"/>
                <w:sz w:val="24"/>
                <w:szCs w:val="24"/>
              </w:rPr>
            </w:pPr>
            <w:r w:rsidRPr="00EB3310">
              <w:rPr>
                <w:rFonts w:ascii="Arial" w:hAnsi="Arial" w:cs="Arial"/>
                <w:sz w:val="24"/>
                <w:szCs w:val="24"/>
              </w:rPr>
              <w:t>Does the school also deliver enrichment days during the year (e.g. collapsed timetable)? If so:</w:t>
            </w:r>
          </w:p>
          <w:p w:rsidR="00A54049" w:rsidRPr="00EB3310" w:rsidRDefault="00A54049" w:rsidP="00EB3310">
            <w:pPr>
              <w:numPr>
                <w:ilvl w:val="0"/>
                <w:numId w:val="3"/>
              </w:numPr>
              <w:spacing w:after="150"/>
              <w:contextualSpacing/>
              <w:rPr>
                <w:rFonts w:ascii="Arial" w:hAnsi="Arial" w:cs="Arial"/>
                <w:sz w:val="24"/>
                <w:szCs w:val="24"/>
              </w:rPr>
            </w:pPr>
            <w:r w:rsidRPr="00EB3310">
              <w:rPr>
                <w:rFonts w:ascii="Arial" w:hAnsi="Arial" w:cs="Arial"/>
                <w:sz w:val="24"/>
                <w:szCs w:val="24"/>
              </w:rPr>
              <w:t>Which topics are covered on these days?</w:t>
            </w:r>
          </w:p>
          <w:p w:rsidR="00A54049" w:rsidRPr="00EB3310" w:rsidRDefault="00071D70" w:rsidP="00EB3310">
            <w:pPr>
              <w:numPr>
                <w:ilvl w:val="0"/>
                <w:numId w:val="3"/>
              </w:numPr>
              <w:spacing w:after="150"/>
              <w:contextualSpacing/>
              <w:rPr>
                <w:rFonts w:ascii="Arial" w:hAnsi="Arial" w:cs="Arial"/>
                <w:sz w:val="24"/>
                <w:szCs w:val="24"/>
              </w:rPr>
            </w:pPr>
            <w:r>
              <w:rPr>
                <w:rFonts w:ascii="Arial" w:hAnsi="Arial" w:cs="Arial"/>
                <w:sz w:val="24"/>
                <w:szCs w:val="24"/>
              </w:rPr>
              <w:t>If</w:t>
            </w:r>
            <w:r w:rsidR="00A54049" w:rsidRPr="00EB3310">
              <w:rPr>
                <w:rFonts w:ascii="Arial" w:hAnsi="Arial" w:cs="Arial"/>
                <w:sz w:val="24"/>
                <w:szCs w:val="24"/>
              </w:rPr>
              <w:t xml:space="preserve"> external partners are involved</w:t>
            </w:r>
            <w:r>
              <w:rPr>
                <w:rFonts w:ascii="Arial" w:hAnsi="Arial" w:cs="Arial"/>
                <w:sz w:val="24"/>
                <w:szCs w:val="24"/>
              </w:rPr>
              <w:t xml:space="preserve"> how does the school ensure the provision meets the needs of the pupils and supports further learning that the school has already delivered</w:t>
            </w:r>
            <w:r w:rsidR="00A54049" w:rsidRPr="00EB3310">
              <w:rPr>
                <w:rFonts w:ascii="Arial" w:hAnsi="Arial" w:cs="Arial"/>
                <w:sz w:val="24"/>
                <w:szCs w:val="24"/>
              </w:rPr>
              <w:t>?</w:t>
            </w:r>
          </w:p>
        </w:tc>
        <w:tc>
          <w:tcPr>
            <w:tcW w:w="4536" w:type="dxa"/>
          </w:tcPr>
          <w:p w:rsidR="00A54049" w:rsidRPr="00EB3310" w:rsidRDefault="00A54049" w:rsidP="00EB3310">
            <w:pPr>
              <w:jc w:val="both"/>
              <w:rPr>
                <w:rFonts w:ascii="Arial" w:hAnsi="Arial" w:cs="Arial"/>
                <w:sz w:val="24"/>
                <w:szCs w:val="24"/>
              </w:rPr>
            </w:pPr>
          </w:p>
        </w:tc>
        <w:tc>
          <w:tcPr>
            <w:tcW w:w="5245" w:type="dxa"/>
          </w:tcPr>
          <w:p w:rsidR="00A54049" w:rsidRPr="00EB3310" w:rsidRDefault="00A54049" w:rsidP="00EB3310">
            <w:pPr>
              <w:jc w:val="both"/>
              <w:rPr>
                <w:rFonts w:ascii="Arial" w:hAnsi="Arial" w:cs="Arial"/>
                <w:sz w:val="24"/>
                <w:szCs w:val="24"/>
              </w:rPr>
            </w:pPr>
          </w:p>
        </w:tc>
      </w:tr>
      <w:tr w:rsidR="00A54049" w:rsidRPr="00EB3310" w:rsidTr="00A54049">
        <w:tc>
          <w:tcPr>
            <w:tcW w:w="4361" w:type="dxa"/>
          </w:tcPr>
          <w:p w:rsidR="00A54049" w:rsidRPr="00EB3310" w:rsidRDefault="00A54049" w:rsidP="00EB3310">
            <w:pPr>
              <w:autoSpaceDE w:val="0"/>
              <w:autoSpaceDN w:val="0"/>
              <w:adjustRightInd w:val="0"/>
              <w:rPr>
                <w:rFonts w:ascii="Arial" w:eastAsia="Arial-Black" w:hAnsi="Arial" w:cs="Arial"/>
                <w:color w:val="000000"/>
                <w:sz w:val="24"/>
                <w:szCs w:val="24"/>
              </w:rPr>
            </w:pPr>
            <w:r w:rsidRPr="00EB3310">
              <w:rPr>
                <w:rFonts w:ascii="Arial" w:eastAsia="Arial-Black" w:hAnsi="Arial" w:cs="Arial"/>
                <w:color w:val="000000"/>
                <w:sz w:val="24"/>
                <w:szCs w:val="24"/>
              </w:rPr>
              <w:t xml:space="preserve">Does your PSHE programme </w:t>
            </w:r>
            <w:r>
              <w:rPr>
                <w:rFonts w:ascii="Arial" w:eastAsia="Arial-Black" w:hAnsi="Arial" w:cs="Arial"/>
                <w:color w:val="000000"/>
                <w:sz w:val="24"/>
                <w:szCs w:val="24"/>
              </w:rPr>
              <w:t xml:space="preserve">use the evidence base practice for effective </w:t>
            </w:r>
            <w:r>
              <w:rPr>
                <w:rFonts w:ascii="Arial" w:eastAsia="Arial-Black" w:hAnsi="Arial" w:cs="Arial"/>
                <w:color w:val="000000"/>
                <w:sz w:val="24"/>
                <w:szCs w:val="24"/>
              </w:rPr>
              <w:lastRenderedPageBreak/>
              <w:t xml:space="preserve">delivery </w:t>
            </w:r>
          </w:p>
          <w:p w:rsidR="00A54049" w:rsidRPr="00AB4142" w:rsidRDefault="00A54049" w:rsidP="00AB4142">
            <w:pPr>
              <w:numPr>
                <w:ilvl w:val="0"/>
                <w:numId w:val="3"/>
              </w:numPr>
              <w:contextualSpacing/>
              <w:rPr>
                <w:rFonts w:ascii="Arial" w:hAnsi="Arial" w:cs="Arial"/>
                <w:sz w:val="24"/>
                <w:szCs w:val="24"/>
              </w:rPr>
            </w:pPr>
            <w:r w:rsidRPr="00AB4142">
              <w:rPr>
                <w:rFonts w:ascii="Arial" w:hAnsi="Arial" w:cs="Arial"/>
                <w:sz w:val="24"/>
                <w:szCs w:val="24"/>
              </w:rPr>
              <w:t xml:space="preserve">A development programme matched to the age, stage and maturity which starts where the pupils are at </w:t>
            </w:r>
          </w:p>
          <w:p w:rsidR="00A54049" w:rsidRPr="00AB4142" w:rsidRDefault="00A54049" w:rsidP="00AB4142">
            <w:pPr>
              <w:numPr>
                <w:ilvl w:val="0"/>
                <w:numId w:val="3"/>
              </w:numPr>
              <w:contextualSpacing/>
              <w:rPr>
                <w:rFonts w:ascii="Arial" w:hAnsi="Arial" w:cs="Arial"/>
                <w:sz w:val="24"/>
                <w:szCs w:val="24"/>
              </w:rPr>
            </w:pPr>
            <w:r w:rsidRPr="00AB4142">
              <w:rPr>
                <w:rFonts w:ascii="Arial" w:hAnsi="Arial" w:cs="Arial"/>
                <w:sz w:val="24"/>
                <w:szCs w:val="24"/>
              </w:rPr>
              <w:t xml:space="preserve">Establishing and maintaining a safe and secure learning environment and a school ethos which promotes positive relationships and where pupils can develop the confidence to ask questions, challenge the information they are offered, draw on their own experience, express their views and opinions and put what they have learned into practice in their own lives </w:t>
            </w:r>
          </w:p>
          <w:p w:rsidR="00A54049" w:rsidRPr="00AB4142" w:rsidRDefault="00A54049" w:rsidP="00AB4142">
            <w:pPr>
              <w:numPr>
                <w:ilvl w:val="0"/>
                <w:numId w:val="3"/>
              </w:numPr>
              <w:contextualSpacing/>
              <w:rPr>
                <w:rFonts w:ascii="Arial" w:hAnsi="Arial" w:cs="Arial"/>
                <w:sz w:val="24"/>
                <w:szCs w:val="24"/>
              </w:rPr>
            </w:pPr>
            <w:r w:rsidRPr="00AB4142">
              <w:rPr>
                <w:rFonts w:ascii="Arial" w:hAnsi="Arial" w:cs="Arial"/>
                <w:sz w:val="24"/>
                <w:szCs w:val="24"/>
              </w:rPr>
              <w:t xml:space="preserve">A planned taught curriculum which introduces new and more challenging learning, while building on what has gone before </w:t>
            </w:r>
          </w:p>
          <w:p w:rsidR="00A54049" w:rsidRDefault="00A54049" w:rsidP="00AB4142">
            <w:pPr>
              <w:numPr>
                <w:ilvl w:val="0"/>
                <w:numId w:val="3"/>
              </w:numPr>
              <w:contextualSpacing/>
              <w:rPr>
                <w:rFonts w:ascii="Arial" w:hAnsi="Arial" w:cs="Arial"/>
                <w:sz w:val="24"/>
                <w:szCs w:val="24"/>
              </w:rPr>
            </w:pPr>
            <w:r w:rsidRPr="00AB4142">
              <w:rPr>
                <w:rFonts w:ascii="Arial" w:hAnsi="Arial" w:cs="Arial"/>
                <w:sz w:val="24"/>
                <w:szCs w:val="24"/>
              </w:rPr>
              <w:t>Take a positive approach which does not attempt to induce shock, fear or guilt but focuses on what young people can do to keep themselves and other healthy and safe</w:t>
            </w:r>
          </w:p>
          <w:p w:rsidR="00A54049" w:rsidRPr="00AB4142" w:rsidRDefault="00A54049" w:rsidP="00AB4142">
            <w:pPr>
              <w:numPr>
                <w:ilvl w:val="0"/>
                <w:numId w:val="3"/>
              </w:numPr>
              <w:contextualSpacing/>
              <w:rPr>
                <w:rFonts w:ascii="Arial" w:hAnsi="Arial" w:cs="Arial"/>
                <w:sz w:val="24"/>
                <w:szCs w:val="24"/>
              </w:rPr>
            </w:pPr>
            <w:r w:rsidRPr="00AB4142">
              <w:rPr>
                <w:rFonts w:ascii="Arial" w:hAnsi="Arial" w:cs="Arial"/>
                <w:sz w:val="24"/>
                <w:szCs w:val="24"/>
              </w:rPr>
              <w:t xml:space="preserve">Interactive learning that focuses on skills and attributes developed through the context of the subject knowledge with </w:t>
            </w:r>
            <w:r w:rsidRPr="00AB4142">
              <w:rPr>
                <w:rFonts w:ascii="Arial" w:hAnsi="Arial" w:cs="Arial"/>
                <w:sz w:val="24"/>
                <w:szCs w:val="24"/>
              </w:rPr>
              <w:lastRenderedPageBreak/>
              <w:t xml:space="preserve">the teacher as the facilitator </w:t>
            </w:r>
          </w:p>
          <w:p w:rsidR="00A54049" w:rsidRPr="00AB4142" w:rsidRDefault="00A54049" w:rsidP="00AB4142">
            <w:pPr>
              <w:numPr>
                <w:ilvl w:val="0"/>
                <w:numId w:val="3"/>
              </w:numPr>
              <w:contextualSpacing/>
              <w:rPr>
                <w:rFonts w:ascii="Arial" w:hAnsi="Arial" w:cs="Arial"/>
                <w:sz w:val="24"/>
                <w:szCs w:val="24"/>
              </w:rPr>
            </w:pPr>
            <w:r w:rsidRPr="00AB4142">
              <w:rPr>
                <w:rFonts w:ascii="Arial" w:hAnsi="Arial" w:cs="Arial"/>
                <w:sz w:val="24"/>
                <w:szCs w:val="24"/>
              </w:rPr>
              <w:t xml:space="preserve">Provide information which is realistic and relevant and which reinforces positive social norms </w:t>
            </w:r>
          </w:p>
          <w:p w:rsidR="00A54049" w:rsidRPr="00AB4142" w:rsidRDefault="00A54049" w:rsidP="00AB4142">
            <w:pPr>
              <w:numPr>
                <w:ilvl w:val="0"/>
                <w:numId w:val="3"/>
              </w:numPr>
              <w:contextualSpacing/>
              <w:rPr>
                <w:rFonts w:ascii="Arial" w:hAnsi="Arial" w:cs="Arial"/>
                <w:sz w:val="24"/>
                <w:szCs w:val="24"/>
              </w:rPr>
            </w:pPr>
            <w:r w:rsidRPr="00AB4142">
              <w:rPr>
                <w:rFonts w:ascii="Arial" w:hAnsi="Arial" w:cs="Arial"/>
                <w:sz w:val="24"/>
                <w:szCs w:val="24"/>
              </w:rPr>
              <w:t>Encourage pupils to reflect on their learning and to transfer what they have learned to say and do to the wider school and their lives in the wider community</w:t>
            </w:r>
          </w:p>
          <w:p w:rsidR="00A54049" w:rsidRPr="00EB3310" w:rsidRDefault="00A54049" w:rsidP="00AB4142">
            <w:pPr>
              <w:numPr>
                <w:ilvl w:val="0"/>
                <w:numId w:val="3"/>
              </w:numPr>
              <w:contextualSpacing/>
              <w:rPr>
                <w:rFonts w:ascii="Arial" w:hAnsi="Arial" w:cs="Arial"/>
                <w:sz w:val="24"/>
                <w:szCs w:val="24"/>
              </w:rPr>
            </w:pPr>
            <w:r w:rsidRPr="00AB4142">
              <w:rPr>
                <w:rFonts w:ascii="Arial" w:hAnsi="Arial" w:cs="Arial"/>
                <w:sz w:val="24"/>
                <w:szCs w:val="24"/>
              </w:rPr>
              <w:t>Provide opportunities for pupils to make real decisions about their lives, to take part in activities which simulate making choices and where they can demonstrate their ability to take responsibility for their decisions</w:t>
            </w:r>
          </w:p>
        </w:tc>
        <w:tc>
          <w:tcPr>
            <w:tcW w:w="4536" w:type="dxa"/>
          </w:tcPr>
          <w:p w:rsidR="00A54049" w:rsidRPr="00EB3310" w:rsidRDefault="00A54049" w:rsidP="00EB3310">
            <w:pPr>
              <w:jc w:val="both"/>
              <w:rPr>
                <w:rFonts w:ascii="Arial" w:hAnsi="Arial" w:cs="Arial"/>
                <w:sz w:val="24"/>
                <w:szCs w:val="24"/>
              </w:rPr>
            </w:pPr>
          </w:p>
        </w:tc>
        <w:tc>
          <w:tcPr>
            <w:tcW w:w="5245" w:type="dxa"/>
          </w:tcPr>
          <w:p w:rsidR="00A54049" w:rsidRPr="00EB3310" w:rsidRDefault="00A54049" w:rsidP="00EB3310">
            <w:pPr>
              <w:jc w:val="both"/>
              <w:rPr>
                <w:rFonts w:ascii="Arial" w:hAnsi="Arial" w:cs="Arial"/>
                <w:sz w:val="24"/>
                <w:szCs w:val="24"/>
              </w:rPr>
            </w:pPr>
          </w:p>
        </w:tc>
      </w:tr>
    </w:tbl>
    <w:p w:rsidR="00EB3310" w:rsidRPr="00EB3310" w:rsidRDefault="00EB3310" w:rsidP="00EB3310">
      <w:pPr>
        <w:jc w:val="both"/>
        <w:rPr>
          <w:rFonts w:ascii="Arial" w:eastAsia="Times New Roman" w:hAnsi="Arial" w:cs="Arial"/>
          <w:sz w:val="24"/>
          <w:szCs w:val="24"/>
          <w:lang w:eastAsia="en-GB"/>
        </w:rPr>
      </w:pPr>
    </w:p>
    <w:tbl>
      <w:tblPr>
        <w:tblStyle w:val="TableGrid1"/>
        <w:tblW w:w="0" w:type="auto"/>
        <w:tblLook w:val="04A0" w:firstRow="1" w:lastRow="0" w:firstColumn="1" w:lastColumn="0" w:noHBand="0" w:noVBand="1"/>
      </w:tblPr>
      <w:tblGrid>
        <w:gridCol w:w="3759"/>
        <w:gridCol w:w="5138"/>
        <w:gridCol w:w="5245"/>
      </w:tblGrid>
      <w:tr w:rsidR="00A54049" w:rsidRPr="00EB3310" w:rsidTr="00A54049">
        <w:tc>
          <w:tcPr>
            <w:tcW w:w="3759" w:type="dxa"/>
          </w:tcPr>
          <w:p w:rsidR="00A54049" w:rsidRPr="00EB3310" w:rsidRDefault="00A54049" w:rsidP="00EB3310">
            <w:pPr>
              <w:jc w:val="both"/>
              <w:rPr>
                <w:rFonts w:ascii="Arial" w:hAnsi="Arial" w:cs="Arial"/>
                <w:b/>
                <w:sz w:val="24"/>
                <w:szCs w:val="24"/>
              </w:rPr>
            </w:pPr>
            <w:r w:rsidRPr="00EB3310">
              <w:rPr>
                <w:rFonts w:ascii="Arial" w:hAnsi="Arial" w:cs="Arial"/>
                <w:b/>
                <w:sz w:val="24"/>
                <w:szCs w:val="24"/>
              </w:rPr>
              <w:t>Assessment and Evaluation</w:t>
            </w:r>
          </w:p>
        </w:tc>
        <w:tc>
          <w:tcPr>
            <w:tcW w:w="5138" w:type="dxa"/>
          </w:tcPr>
          <w:p w:rsidR="00A54049" w:rsidRPr="00EB3310" w:rsidRDefault="00A54049" w:rsidP="00EB3310">
            <w:pPr>
              <w:jc w:val="both"/>
              <w:rPr>
                <w:rFonts w:ascii="Arial" w:hAnsi="Arial" w:cs="Arial"/>
                <w:b/>
                <w:sz w:val="24"/>
                <w:szCs w:val="24"/>
              </w:rPr>
            </w:pPr>
            <w:r w:rsidRPr="00EB3310">
              <w:rPr>
                <w:rFonts w:ascii="Arial" w:hAnsi="Arial" w:cs="Arial"/>
                <w:b/>
                <w:sz w:val="24"/>
                <w:szCs w:val="24"/>
              </w:rPr>
              <w:t xml:space="preserve">Evidence for PSHE </w:t>
            </w:r>
          </w:p>
        </w:tc>
        <w:tc>
          <w:tcPr>
            <w:tcW w:w="5245" w:type="dxa"/>
          </w:tcPr>
          <w:p w:rsidR="00A54049" w:rsidRPr="00EB3310" w:rsidRDefault="00A54049" w:rsidP="00EB3310">
            <w:pPr>
              <w:jc w:val="both"/>
              <w:rPr>
                <w:rFonts w:ascii="Arial" w:hAnsi="Arial" w:cs="Arial"/>
                <w:b/>
                <w:sz w:val="24"/>
                <w:szCs w:val="24"/>
              </w:rPr>
            </w:pPr>
            <w:r w:rsidRPr="00EB3310">
              <w:rPr>
                <w:rFonts w:ascii="Arial" w:hAnsi="Arial" w:cs="Arial"/>
                <w:b/>
                <w:sz w:val="24"/>
                <w:szCs w:val="24"/>
              </w:rPr>
              <w:t>Action Required</w:t>
            </w:r>
          </w:p>
        </w:tc>
      </w:tr>
      <w:tr w:rsidR="00A54049" w:rsidRPr="00EB3310" w:rsidTr="00A54049">
        <w:tc>
          <w:tcPr>
            <w:tcW w:w="3759" w:type="dxa"/>
          </w:tcPr>
          <w:p w:rsidR="00A54049" w:rsidRDefault="008B3746" w:rsidP="00EB3310">
            <w:pPr>
              <w:autoSpaceDE w:val="0"/>
              <w:autoSpaceDN w:val="0"/>
              <w:adjustRightInd w:val="0"/>
              <w:rPr>
                <w:rFonts w:ascii="Arial" w:eastAsia="Arial-Black" w:hAnsi="Arial" w:cs="Arial"/>
                <w:color w:val="000000"/>
                <w:sz w:val="24"/>
                <w:szCs w:val="24"/>
              </w:rPr>
            </w:pPr>
            <w:r w:rsidRPr="008B3746">
              <w:rPr>
                <w:rFonts w:ascii="Arial" w:eastAsia="Arial-Black" w:hAnsi="Arial" w:cs="Arial"/>
                <w:color w:val="000000"/>
                <w:sz w:val="24"/>
                <w:szCs w:val="24"/>
              </w:rPr>
              <w:t>What is the impact of the curriculum on the pupils</w:t>
            </w:r>
            <w:r>
              <w:rPr>
                <w:rFonts w:ascii="Arial" w:eastAsia="Arial-Black" w:hAnsi="Arial" w:cs="Arial"/>
                <w:color w:val="000000"/>
                <w:sz w:val="24"/>
                <w:szCs w:val="24"/>
              </w:rPr>
              <w:t>?</w:t>
            </w:r>
          </w:p>
          <w:p w:rsidR="00071D70" w:rsidRDefault="00071D70" w:rsidP="00EB3310">
            <w:pPr>
              <w:autoSpaceDE w:val="0"/>
              <w:autoSpaceDN w:val="0"/>
              <w:adjustRightInd w:val="0"/>
              <w:rPr>
                <w:rFonts w:ascii="Arial" w:eastAsia="Arial-Black" w:hAnsi="Arial" w:cs="Arial"/>
                <w:color w:val="000000"/>
                <w:sz w:val="24"/>
                <w:szCs w:val="24"/>
              </w:rPr>
            </w:pPr>
          </w:p>
          <w:p w:rsidR="00071D70" w:rsidRPr="00EB3310" w:rsidRDefault="00071D70" w:rsidP="00EB3310">
            <w:pPr>
              <w:autoSpaceDE w:val="0"/>
              <w:autoSpaceDN w:val="0"/>
              <w:adjustRightInd w:val="0"/>
              <w:rPr>
                <w:rFonts w:ascii="Arial" w:eastAsia="Arial-Black" w:hAnsi="Arial" w:cs="Arial"/>
                <w:color w:val="000000"/>
                <w:sz w:val="24"/>
                <w:szCs w:val="24"/>
              </w:rPr>
            </w:pPr>
            <w:r>
              <w:rPr>
                <w:rFonts w:ascii="Arial" w:eastAsia="Arial-Black" w:hAnsi="Arial" w:cs="Arial"/>
                <w:color w:val="000000"/>
                <w:sz w:val="24"/>
                <w:szCs w:val="24"/>
              </w:rPr>
              <w:t>How does assessment inform future planning?</w:t>
            </w:r>
          </w:p>
        </w:tc>
        <w:tc>
          <w:tcPr>
            <w:tcW w:w="5138" w:type="dxa"/>
          </w:tcPr>
          <w:p w:rsidR="00A54049" w:rsidRPr="00EB3310" w:rsidRDefault="00A54049" w:rsidP="00EB3310">
            <w:pPr>
              <w:jc w:val="both"/>
              <w:rPr>
                <w:rFonts w:ascii="Arial" w:hAnsi="Arial" w:cs="Arial"/>
                <w:sz w:val="24"/>
                <w:szCs w:val="24"/>
              </w:rPr>
            </w:pPr>
          </w:p>
        </w:tc>
        <w:tc>
          <w:tcPr>
            <w:tcW w:w="5245" w:type="dxa"/>
          </w:tcPr>
          <w:p w:rsidR="00A54049" w:rsidRPr="00EB3310" w:rsidRDefault="00A54049" w:rsidP="00EB3310">
            <w:pPr>
              <w:jc w:val="both"/>
              <w:rPr>
                <w:rFonts w:ascii="Arial" w:hAnsi="Arial" w:cs="Arial"/>
                <w:sz w:val="24"/>
                <w:szCs w:val="24"/>
              </w:rPr>
            </w:pPr>
          </w:p>
        </w:tc>
      </w:tr>
      <w:tr w:rsidR="00B76B44" w:rsidRPr="00EB3310" w:rsidTr="00A54049">
        <w:tc>
          <w:tcPr>
            <w:tcW w:w="3759" w:type="dxa"/>
          </w:tcPr>
          <w:p w:rsidR="00B76B44" w:rsidRPr="00EB3310" w:rsidRDefault="00B76B44" w:rsidP="00A54049">
            <w:pPr>
              <w:autoSpaceDE w:val="0"/>
              <w:autoSpaceDN w:val="0"/>
              <w:adjustRightInd w:val="0"/>
              <w:rPr>
                <w:rFonts w:ascii="Arial" w:eastAsia="Arial-Black" w:hAnsi="Arial" w:cs="Arial"/>
                <w:color w:val="000000"/>
                <w:sz w:val="24"/>
                <w:szCs w:val="24"/>
              </w:rPr>
            </w:pPr>
            <w:r>
              <w:rPr>
                <w:rFonts w:ascii="Arial" w:eastAsia="Arial-Black" w:hAnsi="Arial" w:cs="Arial"/>
                <w:color w:val="000000"/>
                <w:sz w:val="24"/>
                <w:szCs w:val="24"/>
              </w:rPr>
              <w:t xml:space="preserve">How does the school ensure all pupils make progress in </w:t>
            </w:r>
            <w:r w:rsidRPr="00B76B44">
              <w:rPr>
                <w:rFonts w:ascii="Arial" w:eastAsia="Arial-Black" w:hAnsi="Arial" w:cs="Arial"/>
                <w:color w:val="000000"/>
                <w:sz w:val="24"/>
                <w:szCs w:val="24"/>
              </w:rPr>
              <w:t>achieving th</w:t>
            </w:r>
            <w:r>
              <w:rPr>
                <w:rFonts w:ascii="Arial" w:eastAsia="Arial-Black" w:hAnsi="Arial" w:cs="Arial"/>
                <w:color w:val="000000"/>
                <w:sz w:val="24"/>
                <w:szCs w:val="24"/>
              </w:rPr>
              <w:t>e expected educational outcomes</w:t>
            </w:r>
          </w:p>
        </w:tc>
        <w:tc>
          <w:tcPr>
            <w:tcW w:w="5138" w:type="dxa"/>
          </w:tcPr>
          <w:p w:rsidR="00B76B44" w:rsidRPr="00EB3310" w:rsidRDefault="00B76B44" w:rsidP="00EB3310">
            <w:pPr>
              <w:jc w:val="both"/>
              <w:rPr>
                <w:rFonts w:ascii="Arial" w:hAnsi="Arial" w:cs="Arial"/>
                <w:sz w:val="24"/>
                <w:szCs w:val="24"/>
              </w:rPr>
            </w:pPr>
          </w:p>
        </w:tc>
        <w:tc>
          <w:tcPr>
            <w:tcW w:w="5245" w:type="dxa"/>
          </w:tcPr>
          <w:p w:rsidR="00B76B44" w:rsidRPr="00EB3310" w:rsidRDefault="00B76B44" w:rsidP="00EB3310">
            <w:pPr>
              <w:jc w:val="both"/>
              <w:rPr>
                <w:rFonts w:ascii="Arial" w:hAnsi="Arial" w:cs="Arial"/>
                <w:sz w:val="24"/>
                <w:szCs w:val="24"/>
              </w:rPr>
            </w:pPr>
          </w:p>
        </w:tc>
      </w:tr>
      <w:tr w:rsidR="00A54049" w:rsidRPr="00EB3310" w:rsidTr="00A54049">
        <w:tc>
          <w:tcPr>
            <w:tcW w:w="3759" w:type="dxa"/>
          </w:tcPr>
          <w:p w:rsidR="00A54049" w:rsidRPr="00EB3310" w:rsidRDefault="008B3746" w:rsidP="00A54049">
            <w:pPr>
              <w:autoSpaceDE w:val="0"/>
              <w:autoSpaceDN w:val="0"/>
              <w:adjustRightInd w:val="0"/>
              <w:rPr>
                <w:rFonts w:ascii="Arial" w:eastAsia="Arial-Black" w:hAnsi="Arial" w:cs="Arial"/>
                <w:color w:val="000000"/>
                <w:sz w:val="24"/>
                <w:szCs w:val="24"/>
              </w:rPr>
            </w:pPr>
            <w:r>
              <w:rPr>
                <w:rFonts w:ascii="Arial" w:eastAsia="Arial-Black" w:hAnsi="Arial" w:cs="Arial"/>
                <w:color w:val="000000"/>
                <w:sz w:val="24"/>
                <w:szCs w:val="24"/>
              </w:rPr>
              <w:t xml:space="preserve">Are pupils </w:t>
            </w:r>
            <w:r w:rsidR="00A54049" w:rsidRPr="00EB3310">
              <w:rPr>
                <w:rFonts w:ascii="Arial" w:eastAsia="Arial-Black" w:hAnsi="Arial" w:cs="Arial"/>
                <w:color w:val="000000"/>
                <w:sz w:val="24"/>
                <w:szCs w:val="24"/>
              </w:rPr>
              <w:t xml:space="preserve">involved in assessing their learning and progress in PSHE </w:t>
            </w:r>
          </w:p>
        </w:tc>
        <w:tc>
          <w:tcPr>
            <w:tcW w:w="5138" w:type="dxa"/>
          </w:tcPr>
          <w:p w:rsidR="00A54049" w:rsidRPr="00EB3310" w:rsidRDefault="00A54049" w:rsidP="00EB3310">
            <w:pPr>
              <w:jc w:val="both"/>
              <w:rPr>
                <w:rFonts w:ascii="Arial" w:hAnsi="Arial" w:cs="Arial"/>
                <w:sz w:val="24"/>
                <w:szCs w:val="24"/>
              </w:rPr>
            </w:pPr>
          </w:p>
        </w:tc>
        <w:tc>
          <w:tcPr>
            <w:tcW w:w="5245" w:type="dxa"/>
          </w:tcPr>
          <w:p w:rsidR="00A54049" w:rsidRPr="00EB3310" w:rsidRDefault="00A54049" w:rsidP="00EB3310">
            <w:pPr>
              <w:jc w:val="both"/>
              <w:rPr>
                <w:rFonts w:ascii="Arial" w:hAnsi="Arial" w:cs="Arial"/>
                <w:sz w:val="24"/>
                <w:szCs w:val="24"/>
              </w:rPr>
            </w:pPr>
          </w:p>
        </w:tc>
      </w:tr>
      <w:tr w:rsidR="00B76B44" w:rsidRPr="00EB3310" w:rsidTr="00A54049">
        <w:tc>
          <w:tcPr>
            <w:tcW w:w="3759" w:type="dxa"/>
          </w:tcPr>
          <w:p w:rsidR="00B76B44" w:rsidRPr="00EB3310" w:rsidRDefault="00B76B44" w:rsidP="00A54049">
            <w:pPr>
              <w:autoSpaceDE w:val="0"/>
              <w:autoSpaceDN w:val="0"/>
              <w:adjustRightInd w:val="0"/>
              <w:rPr>
                <w:rFonts w:ascii="Arial" w:eastAsia="Arial-Black" w:hAnsi="Arial" w:cs="Arial"/>
                <w:color w:val="000000"/>
                <w:sz w:val="24"/>
                <w:szCs w:val="24"/>
              </w:rPr>
            </w:pPr>
            <w:r>
              <w:rPr>
                <w:rFonts w:ascii="Arial" w:eastAsia="Arial-Black" w:hAnsi="Arial" w:cs="Arial"/>
                <w:color w:val="000000"/>
                <w:sz w:val="24"/>
                <w:szCs w:val="24"/>
              </w:rPr>
              <w:t xml:space="preserve">How does the school ensure </w:t>
            </w:r>
            <w:r w:rsidRPr="00B76B44">
              <w:rPr>
                <w:rFonts w:ascii="Arial" w:eastAsia="Arial-Black" w:hAnsi="Arial" w:cs="Arial"/>
                <w:color w:val="000000"/>
                <w:sz w:val="24"/>
                <w:szCs w:val="24"/>
              </w:rPr>
              <w:lastRenderedPageBreak/>
              <w:t>teaching is delivered in ways that are acc</w:t>
            </w:r>
            <w:r>
              <w:rPr>
                <w:rFonts w:ascii="Arial" w:eastAsia="Arial-Black" w:hAnsi="Arial" w:cs="Arial"/>
                <w:color w:val="000000"/>
                <w:sz w:val="24"/>
                <w:szCs w:val="24"/>
              </w:rPr>
              <w:t>essible to all pupils with SEND</w:t>
            </w:r>
          </w:p>
        </w:tc>
        <w:tc>
          <w:tcPr>
            <w:tcW w:w="5138" w:type="dxa"/>
          </w:tcPr>
          <w:p w:rsidR="00B76B44" w:rsidRPr="00EB3310" w:rsidRDefault="00B76B44" w:rsidP="00EB3310">
            <w:pPr>
              <w:jc w:val="both"/>
              <w:rPr>
                <w:rFonts w:ascii="Arial" w:hAnsi="Arial" w:cs="Arial"/>
                <w:sz w:val="24"/>
                <w:szCs w:val="24"/>
              </w:rPr>
            </w:pPr>
          </w:p>
        </w:tc>
        <w:tc>
          <w:tcPr>
            <w:tcW w:w="5245" w:type="dxa"/>
          </w:tcPr>
          <w:p w:rsidR="00B76B44" w:rsidRPr="00EB3310" w:rsidRDefault="00B76B44" w:rsidP="00EB3310">
            <w:pPr>
              <w:jc w:val="both"/>
              <w:rPr>
                <w:rFonts w:ascii="Arial" w:hAnsi="Arial" w:cs="Arial"/>
                <w:sz w:val="24"/>
                <w:szCs w:val="24"/>
              </w:rPr>
            </w:pPr>
          </w:p>
        </w:tc>
      </w:tr>
      <w:tr w:rsidR="00A54049" w:rsidRPr="00EB3310" w:rsidTr="00A54049">
        <w:tc>
          <w:tcPr>
            <w:tcW w:w="3759" w:type="dxa"/>
          </w:tcPr>
          <w:p w:rsidR="00A54049" w:rsidRPr="00EB3310" w:rsidRDefault="00A54049" w:rsidP="00A54049">
            <w:pPr>
              <w:autoSpaceDE w:val="0"/>
              <w:autoSpaceDN w:val="0"/>
              <w:adjustRightInd w:val="0"/>
              <w:rPr>
                <w:rFonts w:ascii="Arial" w:eastAsia="Arial-Black" w:hAnsi="Arial" w:cs="Arial"/>
                <w:color w:val="000000"/>
                <w:sz w:val="24"/>
                <w:szCs w:val="24"/>
              </w:rPr>
            </w:pPr>
            <w:r w:rsidRPr="00EB3310">
              <w:rPr>
                <w:rFonts w:ascii="Arial" w:eastAsia="Arial-Black" w:hAnsi="Arial" w:cs="Arial"/>
                <w:color w:val="000000"/>
                <w:sz w:val="24"/>
                <w:szCs w:val="24"/>
              </w:rPr>
              <w:t xml:space="preserve">How do you evaluate the impact of PSHE in your school </w:t>
            </w:r>
          </w:p>
        </w:tc>
        <w:tc>
          <w:tcPr>
            <w:tcW w:w="5138" w:type="dxa"/>
          </w:tcPr>
          <w:p w:rsidR="00A54049" w:rsidRPr="00EB3310" w:rsidRDefault="00A54049" w:rsidP="00EB3310">
            <w:pPr>
              <w:jc w:val="both"/>
              <w:rPr>
                <w:rFonts w:ascii="Arial" w:hAnsi="Arial" w:cs="Arial"/>
                <w:sz w:val="24"/>
                <w:szCs w:val="24"/>
              </w:rPr>
            </w:pPr>
          </w:p>
          <w:p w:rsidR="00A54049" w:rsidRPr="00EB3310" w:rsidRDefault="00A54049" w:rsidP="00EB3310">
            <w:pPr>
              <w:jc w:val="both"/>
              <w:rPr>
                <w:rFonts w:ascii="Arial" w:hAnsi="Arial" w:cs="Arial"/>
                <w:sz w:val="24"/>
                <w:szCs w:val="24"/>
              </w:rPr>
            </w:pPr>
          </w:p>
          <w:p w:rsidR="00A54049" w:rsidRPr="00EB3310" w:rsidRDefault="00A54049" w:rsidP="00EB3310">
            <w:pPr>
              <w:jc w:val="both"/>
              <w:rPr>
                <w:rFonts w:ascii="Arial" w:hAnsi="Arial" w:cs="Arial"/>
                <w:sz w:val="24"/>
                <w:szCs w:val="24"/>
              </w:rPr>
            </w:pPr>
          </w:p>
          <w:p w:rsidR="00A54049" w:rsidRPr="00EB3310" w:rsidRDefault="00A54049" w:rsidP="00EB3310">
            <w:pPr>
              <w:jc w:val="both"/>
              <w:rPr>
                <w:rFonts w:ascii="Arial" w:hAnsi="Arial" w:cs="Arial"/>
                <w:sz w:val="24"/>
                <w:szCs w:val="24"/>
              </w:rPr>
            </w:pPr>
          </w:p>
          <w:p w:rsidR="00A54049" w:rsidRPr="00EB3310" w:rsidRDefault="00A54049" w:rsidP="00EB3310">
            <w:pPr>
              <w:jc w:val="both"/>
              <w:rPr>
                <w:rFonts w:ascii="Arial" w:hAnsi="Arial" w:cs="Arial"/>
                <w:sz w:val="24"/>
                <w:szCs w:val="24"/>
              </w:rPr>
            </w:pPr>
          </w:p>
        </w:tc>
        <w:tc>
          <w:tcPr>
            <w:tcW w:w="5245" w:type="dxa"/>
          </w:tcPr>
          <w:p w:rsidR="00A54049" w:rsidRPr="00EB3310" w:rsidRDefault="00A54049" w:rsidP="00EB3310">
            <w:pPr>
              <w:jc w:val="both"/>
              <w:rPr>
                <w:rFonts w:ascii="Arial" w:hAnsi="Arial" w:cs="Arial"/>
                <w:sz w:val="24"/>
                <w:szCs w:val="24"/>
              </w:rPr>
            </w:pPr>
          </w:p>
        </w:tc>
      </w:tr>
    </w:tbl>
    <w:p w:rsidR="00EB3310" w:rsidRPr="00EB3310" w:rsidRDefault="00EB3310" w:rsidP="00EB3310">
      <w:pPr>
        <w:jc w:val="both"/>
        <w:rPr>
          <w:rFonts w:ascii="Arial" w:eastAsia="Times New Roman" w:hAnsi="Arial" w:cs="Arial"/>
          <w:sz w:val="24"/>
          <w:szCs w:val="24"/>
          <w:lang w:eastAsia="en-GB"/>
        </w:rPr>
      </w:pPr>
    </w:p>
    <w:tbl>
      <w:tblPr>
        <w:tblStyle w:val="TableGrid1"/>
        <w:tblW w:w="0" w:type="auto"/>
        <w:tblLook w:val="04A0" w:firstRow="1" w:lastRow="0" w:firstColumn="1" w:lastColumn="0" w:noHBand="0" w:noVBand="1"/>
      </w:tblPr>
      <w:tblGrid>
        <w:gridCol w:w="3714"/>
        <w:gridCol w:w="5183"/>
        <w:gridCol w:w="5245"/>
      </w:tblGrid>
      <w:tr w:rsidR="00B76B44" w:rsidRPr="00EB3310" w:rsidTr="00B76B44">
        <w:tc>
          <w:tcPr>
            <w:tcW w:w="3714" w:type="dxa"/>
          </w:tcPr>
          <w:p w:rsidR="00B76B44" w:rsidRPr="00EB3310" w:rsidRDefault="00B76B44" w:rsidP="00EB3310">
            <w:pPr>
              <w:jc w:val="both"/>
              <w:rPr>
                <w:rFonts w:ascii="Arial" w:hAnsi="Arial" w:cs="Arial"/>
                <w:b/>
                <w:sz w:val="24"/>
                <w:szCs w:val="24"/>
              </w:rPr>
            </w:pPr>
            <w:r w:rsidRPr="00EB3310">
              <w:rPr>
                <w:rFonts w:ascii="Arial" w:hAnsi="Arial" w:cs="Arial"/>
                <w:b/>
                <w:sz w:val="24"/>
                <w:szCs w:val="24"/>
              </w:rPr>
              <w:t>Voice and influence</w:t>
            </w:r>
          </w:p>
        </w:tc>
        <w:tc>
          <w:tcPr>
            <w:tcW w:w="5183" w:type="dxa"/>
          </w:tcPr>
          <w:p w:rsidR="00B76B44" w:rsidRPr="00EB3310" w:rsidRDefault="00B76B44" w:rsidP="00EB3310">
            <w:pPr>
              <w:jc w:val="both"/>
              <w:rPr>
                <w:rFonts w:ascii="Arial" w:hAnsi="Arial" w:cs="Arial"/>
                <w:b/>
                <w:sz w:val="24"/>
                <w:szCs w:val="24"/>
              </w:rPr>
            </w:pPr>
            <w:r w:rsidRPr="00EB3310">
              <w:rPr>
                <w:rFonts w:ascii="Arial" w:hAnsi="Arial" w:cs="Arial"/>
                <w:b/>
                <w:sz w:val="24"/>
                <w:szCs w:val="24"/>
              </w:rPr>
              <w:t xml:space="preserve">Evidence for PSHE </w:t>
            </w:r>
          </w:p>
        </w:tc>
        <w:tc>
          <w:tcPr>
            <w:tcW w:w="5245" w:type="dxa"/>
          </w:tcPr>
          <w:p w:rsidR="00B76B44" w:rsidRPr="00EB3310" w:rsidRDefault="00B76B44" w:rsidP="00EB3310">
            <w:pPr>
              <w:jc w:val="both"/>
              <w:rPr>
                <w:rFonts w:ascii="Arial" w:hAnsi="Arial" w:cs="Arial"/>
                <w:b/>
                <w:sz w:val="24"/>
                <w:szCs w:val="24"/>
              </w:rPr>
            </w:pPr>
            <w:r w:rsidRPr="00EB3310">
              <w:rPr>
                <w:rFonts w:ascii="Arial" w:hAnsi="Arial" w:cs="Arial"/>
                <w:b/>
                <w:sz w:val="24"/>
                <w:szCs w:val="24"/>
              </w:rPr>
              <w:t>Action Required</w:t>
            </w:r>
          </w:p>
        </w:tc>
      </w:tr>
      <w:tr w:rsidR="00B76B44" w:rsidRPr="00EB3310" w:rsidTr="00B76B44">
        <w:tc>
          <w:tcPr>
            <w:tcW w:w="3714" w:type="dxa"/>
          </w:tcPr>
          <w:p w:rsidR="00B76B44" w:rsidRPr="00EB3310" w:rsidRDefault="00B76B44" w:rsidP="00EB3310">
            <w:pPr>
              <w:autoSpaceDE w:val="0"/>
              <w:autoSpaceDN w:val="0"/>
              <w:adjustRightInd w:val="0"/>
              <w:rPr>
                <w:rFonts w:ascii="Arial" w:eastAsia="Arial-Black" w:hAnsi="Arial" w:cs="Arial"/>
                <w:color w:val="000000"/>
                <w:sz w:val="24"/>
                <w:szCs w:val="24"/>
              </w:rPr>
            </w:pPr>
            <w:r w:rsidRPr="00EB3310">
              <w:rPr>
                <w:rFonts w:ascii="Arial" w:eastAsia="Arial-Black" w:hAnsi="Arial" w:cs="Arial"/>
                <w:color w:val="000000"/>
                <w:sz w:val="24"/>
                <w:szCs w:val="24"/>
              </w:rPr>
              <w:t>What systems does the school have in place to ensure pupil voice in school</w:t>
            </w:r>
          </w:p>
          <w:p w:rsidR="00B76B44" w:rsidRPr="00EB3310" w:rsidRDefault="00E857B9" w:rsidP="00E857B9">
            <w:pPr>
              <w:autoSpaceDE w:val="0"/>
              <w:autoSpaceDN w:val="0"/>
              <w:adjustRightInd w:val="0"/>
              <w:rPr>
                <w:rFonts w:ascii="Arial" w:eastAsia="Arial-Black" w:hAnsi="Arial" w:cs="Arial"/>
                <w:color w:val="000000"/>
                <w:sz w:val="24"/>
                <w:szCs w:val="24"/>
              </w:rPr>
            </w:pPr>
            <w:r>
              <w:rPr>
                <w:rFonts w:ascii="Arial" w:eastAsia="Arial-Black" w:hAnsi="Arial" w:cs="Arial"/>
                <w:color w:val="000000"/>
                <w:sz w:val="24"/>
                <w:szCs w:val="24"/>
              </w:rPr>
              <w:t xml:space="preserve">e.g. school council, pupil focus groups </w:t>
            </w:r>
          </w:p>
        </w:tc>
        <w:tc>
          <w:tcPr>
            <w:tcW w:w="5183" w:type="dxa"/>
          </w:tcPr>
          <w:p w:rsidR="00B76B44" w:rsidRPr="00EB3310" w:rsidRDefault="00B76B44" w:rsidP="00EB3310">
            <w:pPr>
              <w:jc w:val="both"/>
              <w:rPr>
                <w:rFonts w:ascii="Arial" w:hAnsi="Arial" w:cs="Arial"/>
                <w:sz w:val="24"/>
                <w:szCs w:val="24"/>
              </w:rPr>
            </w:pPr>
          </w:p>
        </w:tc>
        <w:tc>
          <w:tcPr>
            <w:tcW w:w="5245" w:type="dxa"/>
          </w:tcPr>
          <w:p w:rsidR="00B76B44" w:rsidRPr="00EB3310" w:rsidRDefault="00B76B44" w:rsidP="00EB3310">
            <w:pPr>
              <w:jc w:val="both"/>
              <w:rPr>
                <w:rFonts w:ascii="Arial" w:hAnsi="Arial" w:cs="Arial"/>
                <w:sz w:val="24"/>
                <w:szCs w:val="24"/>
              </w:rPr>
            </w:pPr>
          </w:p>
        </w:tc>
      </w:tr>
      <w:tr w:rsidR="00B76B44" w:rsidRPr="00EB3310" w:rsidTr="00B76B44">
        <w:tc>
          <w:tcPr>
            <w:tcW w:w="3714" w:type="dxa"/>
          </w:tcPr>
          <w:p w:rsidR="00B76B44" w:rsidRPr="00EB3310" w:rsidRDefault="00B76B44" w:rsidP="00EB3310">
            <w:pPr>
              <w:rPr>
                <w:rFonts w:ascii="Arial" w:hAnsi="Arial" w:cs="Arial"/>
                <w:sz w:val="24"/>
                <w:szCs w:val="24"/>
              </w:rPr>
            </w:pPr>
            <w:r w:rsidRPr="00EB3310">
              <w:rPr>
                <w:rFonts w:ascii="Arial" w:eastAsia="Arial-Black" w:hAnsi="Arial" w:cs="Arial"/>
                <w:color w:val="000000"/>
                <w:sz w:val="24"/>
                <w:szCs w:val="24"/>
              </w:rPr>
              <w:t>Does the school consult with pupils about the content and effect</w:t>
            </w:r>
            <w:r>
              <w:rPr>
                <w:rFonts w:ascii="Arial" w:eastAsia="Arial-Black" w:hAnsi="Arial" w:cs="Arial"/>
                <w:color w:val="000000"/>
                <w:sz w:val="24"/>
                <w:szCs w:val="24"/>
              </w:rPr>
              <w:t xml:space="preserve">iveness of PSHE </w:t>
            </w:r>
            <w:r w:rsidRPr="00EB3310">
              <w:rPr>
                <w:rFonts w:ascii="Arial" w:eastAsia="Arial-Black" w:hAnsi="Arial" w:cs="Arial"/>
                <w:color w:val="000000"/>
                <w:sz w:val="24"/>
                <w:szCs w:val="24"/>
              </w:rPr>
              <w:t>?</w:t>
            </w:r>
          </w:p>
        </w:tc>
        <w:tc>
          <w:tcPr>
            <w:tcW w:w="5183" w:type="dxa"/>
          </w:tcPr>
          <w:p w:rsidR="00B76B44" w:rsidRPr="00EB3310" w:rsidRDefault="00B76B44" w:rsidP="00EB3310">
            <w:pPr>
              <w:jc w:val="both"/>
              <w:rPr>
                <w:rFonts w:ascii="Arial" w:hAnsi="Arial" w:cs="Arial"/>
                <w:sz w:val="24"/>
                <w:szCs w:val="24"/>
              </w:rPr>
            </w:pPr>
          </w:p>
        </w:tc>
        <w:tc>
          <w:tcPr>
            <w:tcW w:w="5245" w:type="dxa"/>
          </w:tcPr>
          <w:p w:rsidR="00B76B44" w:rsidRPr="00EB3310" w:rsidRDefault="00B76B44" w:rsidP="00EB3310">
            <w:pPr>
              <w:jc w:val="both"/>
              <w:rPr>
                <w:rFonts w:ascii="Arial" w:hAnsi="Arial" w:cs="Arial"/>
                <w:sz w:val="24"/>
                <w:szCs w:val="24"/>
              </w:rPr>
            </w:pPr>
          </w:p>
        </w:tc>
      </w:tr>
      <w:tr w:rsidR="00B76B44" w:rsidRPr="00EB3310" w:rsidTr="00B76B44">
        <w:tc>
          <w:tcPr>
            <w:tcW w:w="3714" w:type="dxa"/>
          </w:tcPr>
          <w:p w:rsidR="00B76B44" w:rsidRPr="00EB3310" w:rsidRDefault="00B76B44" w:rsidP="00B76B44">
            <w:pPr>
              <w:rPr>
                <w:rFonts w:ascii="Arial" w:hAnsi="Arial" w:cs="Arial"/>
                <w:sz w:val="24"/>
                <w:szCs w:val="24"/>
              </w:rPr>
            </w:pPr>
            <w:r w:rsidRPr="00B76B44">
              <w:rPr>
                <w:rFonts w:ascii="Arial" w:hAnsi="Arial" w:cs="Arial"/>
                <w:sz w:val="24"/>
                <w:szCs w:val="24"/>
              </w:rPr>
              <w:t>Does the school consult/involve parents / carers on PSHE and inform parents of the right to withdraw from sex education</w:t>
            </w:r>
          </w:p>
        </w:tc>
        <w:tc>
          <w:tcPr>
            <w:tcW w:w="5183" w:type="dxa"/>
          </w:tcPr>
          <w:p w:rsidR="00B76B44" w:rsidRPr="00EB3310" w:rsidRDefault="00B76B44" w:rsidP="00EB3310">
            <w:pPr>
              <w:jc w:val="both"/>
              <w:rPr>
                <w:rFonts w:ascii="Arial" w:hAnsi="Arial" w:cs="Arial"/>
                <w:sz w:val="24"/>
                <w:szCs w:val="24"/>
              </w:rPr>
            </w:pPr>
          </w:p>
        </w:tc>
        <w:tc>
          <w:tcPr>
            <w:tcW w:w="5245" w:type="dxa"/>
          </w:tcPr>
          <w:p w:rsidR="00B76B44" w:rsidRPr="00EB3310" w:rsidRDefault="00B76B44" w:rsidP="00EB3310">
            <w:pPr>
              <w:jc w:val="both"/>
              <w:rPr>
                <w:rFonts w:ascii="Arial" w:hAnsi="Arial" w:cs="Arial"/>
                <w:sz w:val="24"/>
                <w:szCs w:val="24"/>
              </w:rPr>
            </w:pPr>
          </w:p>
        </w:tc>
      </w:tr>
    </w:tbl>
    <w:p w:rsidR="00EB3310" w:rsidRPr="00EB3310" w:rsidRDefault="00EB3310" w:rsidP="00EB3310">
      <w:pPr>
        <w:jc w:val="both"/>
        <w:rPr>
          <w:rFonts w:ascii="Arial" w:eastAsia="Times New Roman" w:hAnsi="Arial" w:cs="Arial"/>
          <w:sz w:val="24"/>
          <w:szCs w:val="24"/>
          <w:lang w:eastAsia="en-GB"/>
        </w:rPr>
      </w:pPr>
    </w:p>
    <w:tbl>
      <w:tblPr>
        <w:tblStyle w:val="TableGrid1"/>
        <w:tblW w:w="0" w:type="auto"/>
        <w:tblLook w:val="04A0" w:firstRow="1" w:lastRow="0" w:firstColumn="1" w:lastColumn="0" w:noHBand="0" w:noVBand="1"/>
      </w:tblPr>
      <w:tblGrid>
        <w:gridCol w:w="4041"/>
        <w:gridCol w:w="4856"/>
        <w:gridCol w:w="5277"/>
      </w:tblGrid>
      <w:tr w:rsidR="00B76B44" w:rsidRPr="00EB3310" w:rsidTr="00B76B44">
        <w:tc>
          <w:tcPr>
            <w:tcW w:w="4041" w:type="dxa"/>
          </w:tcPr>
          <w:p w:rsidR="00B76B44" w:rsidRPr="00EB3310" w:rsidRDefault="001E1F62" w:rsidP="00EB3310">
            <w:pPr>
              <w:jc w:val="both"/>
              <w:rPr>
                <w:rFonts w:ascii="Arial" w:hAnsi="Arial" w:cs="Arial"/>
                <w:b/>
                <w:sz w:val="24"/>
                <w:szCs w:val="24"/>
              </w:rPr>
            </w:pPr>
            <w:r>
              <w:rPr>
                <w:rFonts w:ascii="Arial" w:hAnsi="Arial" w:cs="Arial"/>
                <w:b/>
                <w:sz w:val="24"/>
                <w:szCs w:val="24"/>
              </w:rPr>
              <w:t xml:space="preserve">Support Services </w:t>
            </w:r>
          </w:p>
        </w:tc>
        <w:tc>
          <w:tcPr>
            <w:tcW w:w="4856" w:type="dxa"/>
          </w:tcPr>
          <w:p w:rsidR="00B76B44" w:rsidRPr="00EB3310" w:rsidRDefault="00B76B44" w:rsidP="00EB3310">
            <w:pPr>
              <w:jc w:val="both"/>
              <w:rPr>
                <w:rFonts w:ascii="Arial" w:hAnsi="Arial" w:cs="Arial"/>
                <w:b/>
                <w:sz w:val="24"/>
                <w:szCs w:val="24"/>
              </w:rPr>
            </w:pPr>
            <w:r w:rsidRPr="00EB3310">
              <w:rPr>
                <w:rFonts w:ascii="Arial" w:hAnsi="Arial" w:cs="Arial"/>
                <w:b/>
                <w:sz w:val="24"/>
                <w:szCs w:val="24"/>
              </w:rPr>
              <w:t xml:space="preserve">Evidence PSHE </w:t>
            </w:r>
          </w:p>
        </w:tc>
        <w:tc>
          <w:tcPr>
            <w:tcW w:w="5277" w:type="dxa"/>
          </w:tcPr>
          <w:p w:rsidR="00B76B44" w:rsidRPr="00EB3310" w:rsidRDefault="00B76B44" w:rsidP="00EB3310">
            <w:pPr>
              <w:jc w:val="both"/>
              <w:rPr>
                <w:rFonts w:ascii="Arial" w:hAnsi="Arial" w:cs="Arial"/>
                <w:b/>
                <w:sz w:val="24"/>
                <w:szCs w:val="24"/>
              </w:rPr>
            </w:pPr>
            <w:r w:rsidRPr="00EB3310">
              <w:rPr>
                <w:rFonts w:ascii="Arial" w:hAnsi="Arial" w:cs="Arial"/>
                <w:b/>
                <w:sz w:val="24"/>
                <w:szCs w:val="24"/>
              </w:rPr>
              <w:t>Action Required</w:t>
            </w:r>
          </w:p>
        </w:tc>
      </w:tr>
      <w:tr w:rsidR="00EB3310" w:rsidRPr="00EB3310" w:rsidTr="00B76B44">
        <w:tc>
          <w:tcPr>
            <w:tcW w:w="4041" w:type="dxa"/>
          </w:tcPr>
          <w:p w:rsidR="00B76B44" w:rsidRDefault="00EB3310" w:rsidP="001E1F62">
            <w:pPr>
              <w:autoSpaceDE w:val="0"/>
              <w:autoSpaceDN w:val="0"/>
              <w:adjustRightInd w:val="0"/>
              <w:rPr>
                <w:rFonts w:ascii="Arial" w:eastAsia="Arial-Black" w:hAnsi="Arial" w:cs="Arial"/>
                <w:color w:val="000000"/>
                <w:sz w:val="24"/>
                <w:szCs w:val="24"/>
              </w:rPr>
            </w:pPr>
            <w:r w:rsidRPr="00EB3310">
              <w:rPr>
                <w:rFonts w:ascii="Arial" w:eastAsia="Arial-Black" w:hAnsi="Arial" w:cs="Arial"/>
                <w:color w:val="000000"/>
                <w:sz w:val="24"/>
                <w:szCs w:val="24"/>
              </w:rPr>
              <w:t>What support related services are currently available to pupils in your school?</w:t>
            </w:r>
          </w:p>
          <w:p w:rsidR="001E1F62" w:rsidRPr="00EB3310" w:rsidRDefault="001E1F62" w:rsidP="001E1F62">
            <w:pPr>
              <w:autoSpaceDE w:val="0"/>
              <w:autoSpaceDN w:val="0"/>
              <w:adjustRightInd w:val="0"/>
              <w:rPr>
                <w:rFonts w:ascii="Arial" w:eastAsia="Arial-Black" w:hAnsi="Arial" w:cs="Arial"/>
                <w:color w:val="000000"/>
                <w:sz w:val="24"/>
                <w:szCs w:val="24"/>
              </w:rPr>
            </w:pPr>
          </w:p>
          <w:p w:rsidR="00EB3310" w:rsidRPr="00EB3310" w:rsidRDefault="00EB3310" w:rsidP="00EB3310">
            <w:pPr>
              <w:autoSpaceDE w:val="0"/>
              <w:autoSpaceDN w:val="0"/>
              <w:adjustRightInd w:val="0"/>
              <w:rPr>
                <w:rFonts w:ascii="Arial" w:eastAsia="Arial-Black" w:hAnsi="Arial" w:cs="Arial"/>
                <w:color w:val="000000"/>
                <w:sz w:val="24"/>
                <w:szCs w:val="24"/>
              </w:rPr>
            </w:pPr>
            <w:r w:rsidRPr="00EB3310">
              <w:rPr>
                <w:rFonts w:ascii="Arial" w:eastAsia="Arial-Black" w:hAnsi="Arial" w:cs="Arial"/>
                <w:color w:val="000000"/>
                <w:sz w:val="24"/>
                <w:szCs w:val="24"/>
              </w:rPr>
              <w:t xml:space="preserve">How are pupils informed and kept up-to-date about these services? </w:t>
            </w:r>
          </w:p>
          <w:p w:rsidR="00EB3310" w:rsidRPr="00EB3310" w:rsidRDefault="00EB3310" w:rsidP="00EB3310">
            <w:pPr>
              <w:autoSpaceDE w:val="0"/>
              <w:autoSpaceDN w:val="0"/>
              <w:adjustRightInd w:val="0"/>
              <w:rPr>
                <w:rFonts w:ascii="Arial" w:eastAsia="Arial-Black" w:hAnsi="Arial" w:cs="Arial"/>
                <w:color w:val="000000"/>
                <w:sz w:val="24"/>
                <w:szCs w:val="24"/>
              </w:rPr>
            </w:pPr>
          </w:p>
        </w:tc>
        <w:tc>
          <w:tcPr>
            <w:tcW w:w="4856" w:type="dxa"/>
          </w:tcPr>
          <w:p w:rsidR="00EB3310" w:rsidRPr="00EB3310" w:rsidRDefault="00EB3310" w:rsidP="00EB3310">
            <w:pPr>
              <w:jc w:val="both"/>
              <w:rPr>
                <w:rFonts w:ascii="Arial" w:hAnsi="Arial" w:cs="Arial"/>
                <w:sz w:val="24"/>
                <w:szCs w:val="24"/>
              </w:rPr>
            </w:pPr>
          </w:p>
        </w:tc>
        <w:tc>
          <w:tcPr>
            <w:tcW w:w="5277" w:type="dxa"/>
          </w:tcPr>
          <w:p w:rsidR="00EB3310" w:rsidRPr="00EB3310" w:rsidRDefault="00EB3310" w:rsidP="00EB3310">
            <w:pPr>
              <w:jc w:val="both"/>
              <w:rPr>
                <w:rFonts w:ascii="Arial" w:hAnsi="Arial" w:cs="Arial"/>
                <w:sz w:val="24"/>
                <w:szCs w:val="24"/>
              </w:rPr>
            </w:pPr>
          </w:p>
        </w:tc>
      </w:tr>
    </w:tbl>
    <w:p w:rsidR="00B4396D" w:rsidRPr="004672AF" w:rsidRDefault="00B4396D" w:rsidP="004672AF">
      <w:pPr>
        <w:spacing w:after="0"/>
        <w:rPr>
          <w:rFonts w:ascii="Arial" w:hAnsi="Arial" w:cs="Arial"/>
          <w:sz w:val="24"/>
          <w:szCs w:val="24"/>
        </w:rPr>
      </w:pPr>
      <w:bookmarkStart w:id="0" w:name="_GoBack"/>
      <w:bookmarkEnd w:id="0"/>
    </w:p>
    <w:sectPr w:rsidR="00B4396D" w:rsidRPr="004672AF" w:rsidSect="001363DA">
      <w:headerReference w:type="default" r:id="rId11"/>
      <w:footerReference w:type="default" r:id="rId12"/>
      <w:headerReference w:type="first" r:id="rId13"/>
      <w:pgSz w:w="16838" w:h="11906" w:orient="landscape"/>
      <w:pgMar w:top="794" w:right="794"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0F9" w:rsidRDefault="00DB20F9" w:rsidP="00A84A39">
      <w:pPr>
        <w:spacing w:after="0" w:line="240" w:lineRule="auto"/>
      </w:pPr>
      <w:r>
        <w:separator/>
      </w:r>
    </w:p>
  </w:endnote>
  <w:endnote w:type="continuationSeparator" w:id="0">
    <w:p w:rsidR="00DB20F9" w:rsidRDefault="00DB20F9"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lack">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987692"/>
      <w:docPartObj>
        <w:docPartGallery w:val="Page Numbers (Bottom of Page)"/>
        <w:docPartUnique/>
      </w:docPartObj>
    </w:sdtPr>
    <w:sdtEndPr>
      <w:rPr>
        <w:noProof/>
      </w:rPr>
    </w:sdtEndPr>
    <w:sdtContent>
      <w:p w:rsidR="000A71AD" w:rsidRDefault="000A71AD">
        <w:pPr>
          <w:pStyle w:val="Footer"/>
        </w:pPr>
        <w:r>
          <w:fldChar w:fldCharType="begin"/>
        </w:r>
        <w:r>
          <w:instrText xml:space="preserve"> PAGE   \* MERGEFORMAT </w:instrText>
        </w:r>
        <w:r>
          <w:fldChar w:fldCharType="separate"/>
        </w:r>
        <w:r w:rsidR="00517272">
          <w:rPr>
            <w:noProof/>
          </w:rPr>
          <w:t>11</w:t>
        </w:r>
        <w:r>
          <w:rPr>
            <w:noProof/>
          </w:rPr>
          <w:fldChar w:fldCharType="end"/>
        </w:r>
      </w:p>
    </w:sdtContent>
  </w:sdt>
  <w:p w:rsidR="000A71AD" w:rsidRDefault="000A7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0F9" w:rsidRDefault="00DB20F9" w:rsidP="00A84A39">
      <w:pPr>
        <w:spacing w:after="0" w:line="240" w:lineRule="auto"/>
      </w:pPr>
      <w:r>
        <w:separator/>
      </w:r>
    </w:p>
  </w:footnote>
  <w:footnote w:type="continuationSeparator" w:id="0">
    <w:p w:rsidR="00DB20F9" w:rsidRDefault="00DB20F9"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10" w:rsidRDefault="00517272">
    <w:pPr>
      <w:pStyle w:val="Header"/>
    </w:pPr>
    <w:r>
      <w:t>Final PSHE audit tool for subject leaders</w:t>
    </w:r>
    <w:r w:rsidR="007D4585">
      <w:t xml:space="preserve"> October 2019</w:t>
    </w:r>
    <w:r w:rsidR="00EB3310">
      <w:t xml:space="preserve"> </w:t>
    </w:r>
  </w:p>
  <w:p w:rsidR="00A84A39" w:rsidRDefault="00A84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39" w:rsidRDefault="001363DA" w:rsidP="001363DA">
    <w:pPr>
      <w:pStyle w:val="Header"/>
      <w:jc w:val="right"/>
    </w:pPr>
    <w:r>
      <w:rPr>
        <w:noProof/>
        <w:lang w:eastAsia="en-GB"/>
      </w:rPr>
      <w:drawing>
        <wp:anchor distT="0" distB="0" distL="114300" distR="114300" simplePos="0" relativeHeight="251657216" behindDoc="0" locked="0" layoutInCell="1" allowOverlap="1">
          <wp:simplePos x="0" y="0"/>
          <wp:positionH relativeFrom="column">
            <wp:posOffset>-940279</wp:posOffset>
          </wp:positionH>
          <wp:positionV relativeFrom="paragraph">
            <wp:posOffset>-377298</wp:posOffset>
          </wp:positionV>
          <wp:extent cx="10726894" cy="75864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ndscape format CYPS 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6894" cy="7586495"/>
                  </a:xfrm>
                  <a:prstGeom prst="rect">
                    <a:avLst/>
                  </a:prstGeom>
                </pic:spPr>
              </pic:pic>
            </a:graphicData>
          </a:graphic>
          <wp14:sizeRelH relativeFrom="margin">
            <wp14:pctWidth>0</wp14:pctWidth>
          </wp14:sizeRelH>
          <wp14:sizeRelV relativeFrom="margin">
            <wp14:pctHeight>0</wp14:pctHeight>
          </wp14:sizeRelV>
        </wp:anchor>
      </w:drawing>
    </w:r>
    <w:r w:rsidR="006C64B6">
      <w:rPr>
        <w:noProof/>
        <w:lang w:eastAsia="en-GB"/>
      </w:rPr>
      <w:t>t</w:t>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77C"/>
    <w:multiLevelType w:val="hybridMultilevel"/>
    <w:tmpl w:val="21C4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D38C5"/>
    <w:multiLevelType w:val="hybridMultilevel"/>
    <w:tmpl w:val="F532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E22AD"/>
    <w:multiLevelType w:val="hybridMultilevel"/>
    <w:tmpl w:val="CB90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96528"/>
    <w:multiLevelType w:val="hybridMultilevel"/>
    <w:tmpl w:val="0D0E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241EE"/>
    <w:multiLevelType w:val="hybridMultilevel"/>
    <w:tmpl w:val="F564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E3B97"/>
    <w:multiLevelType w:val="hybridMultilevel"/>
    <w:tmpl w:val="B64A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E2B48"/>
    <w:multiLevelType w:val="hybridMultilevel"/>
    <w:tmpl w:val="613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54D98"/>
    <w:multiLevelType w:val="hybridMultilevel"/>
    <w:tmpl w:val="3174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D5070E"/>
    <w:multiLevelType w:val="hybridMultilevel"/>
    <w:tmpl w:val="7554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5729E0"/>
    <w:multiLevelType w:val="hybridMultilevel"/>
    <w:tmpl w:val="82EA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0"/>
  </w:num>
  <w:num w:numId="5">
    <w:abstractNumId w:val="5"/>
  </w:num>
  <w:num w:numId="6">
    <w:abstractNumId w:val="2"/>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DA"/>
    <w:rsid w:val="00020FC1"/>
    <w:rsid w:val="000522E5"/>
    <w:rsid w:val="00071D70"/>
    <w:rsid w:val="000A71AD"/>
    <w:rsid w:val="001363DA"/>
    <w:rsid w:val="0015549D"/>
    <w:rsid w:val="001E1F62"/>
    <w:rsid w:val="00273F68"/>
    <w:rsid w:val="003C3681"/>
    <w:rsid w:val="004672AF"/>
    <w:rsid w:val="00517272"/>
    <w:rsid w:val="00621711"/>
    <w:rsid w:val="006C64B6"/>
    <w:rsid w:val="00794B70"/>
    <w:rsid w:val="007D4585"/>
    <w:rsid w:val="008B3746"/>
    <w:rsid w:val="008F5218"/>
    <w:rsid w:val="009F6D57"/>
    <w:rsid w:val="00A54049"/>
    <w:rsid w:val="00A67257"/>
    <w:rsid w:val="00A84A39"/>
    <w:rsid w:val="00AB4142"/>
    <w:rsid w:val="00B4396D"/>
    <w:rsid w:val="00B76B44"/>
    <w:rsid w:val="00BD4638"/>
    <w:rsid w:val="00C1117D"/>
    <w:rsid w:val="00D53F31"/>
    <w:rsid w:val="00D74881"/>
    <w:rsid w:val="00D9273A"/>
    <w:rsid w:val="00DB20F9"/>
    <w:rsid w:val="00E04E25"/>
    <w:rsid w:val="00E857B9"/>
    <w:rsid w:val="00EB3310"/>
    <w:rsid w:val="00F10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6F87D4"/>
  <w15:docId w15:val="{3AC82986-07CB-47E2-A200-028E723A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table" w:customStyle="1" w:styleId="TableGrid1">
    <w:name w:val="Table Grid1"/>
    <w:basedOn w:val="TableNormal"/>
    <w:next w:val="TableGrid"/>
    <w:uiPriority w:val="59"/>
    <w:rsid w:val="00EB3310"/>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310"/>
    <w:rPr>
      <w:color w:val="5F5F5F" w:themeColor="hyperlink"/>
      <w:u w:val="single"/>
    </w:rPr>
  </w:style>
  <w:style w:type="paragraph" w:styleId="ListParagraph">
    <w:name w:val="List Paragraph"/>
    <w:basedOn w:val="Normal"/>
    <w:uiPriority w:val="34"/>
    <w:qFormat/>
    <w:rsid w:val="00D74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lationships-education-relationships-and-sex-education-rse-and-health-educ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sheassociation.org.uk" TargetMode="External"/><Relationship Id="rId4" Type="http://schemas.openxmlformats.org/officeDocument/2006/relationships/settings" Target="settings.xml"/><Relationship Id="rId9" Type="http://schemas.openxmlformats.org/officeDocument/2006/relationships/hyperlink" Target="http://healthyschoolsnorthyorks.org/pshe-resourc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gria\AppData\Local\Microsoft\Windows\Temporary%20Internet%20Files\Content.Outlook\GN610BTT\CYPS%20Document%20template.dotx"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8DD17-1467-4576-8730-65B683A7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CYPS Document template</Template>
  <TotalTime>67</TotalTime>
  <Pages>11</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Alegria</dc:creator>
  <cp:lastModifiedBy>Clare Barrowman</cp:lastModifiedBy>
  <cp:revision>10</cp:revision>
  <cp:lastPrinted>2019-10-05T17:13:00Z</cp:lastPrinted>
  <dcterms:created xsi:type="dcterms:W3CDTF">2019-10-05T16:38:00Z</dcterms:created>
  <dcterms:modified xsi:type="dcterms:W3CDTF">2020-11-09T17:37:00Z</dcterms:modified>
</cp:coreProperties>
</file>